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40" w:rsidRPr="00CC6240" w:rsidRDefault="00CC6240" w:rsidP="00CC6240">
      <w:pPr>
        <w:spacing w:before="100" w:beforeAutospacing="1" w:after="100" w:afterAutospacing="1" w:line="240" w:lineRule="auto"/>
        <w:jc w:val="center"/>
        <w:outlineLvl w:val="0"/>
        <w:rPr>
          <w:rFonts w:eastAsia="Times New Roman"/>
          <w:b/>
          <w:bCs/>
          <w:kern w:val="36"/>
          <w:sz w:val="32"/>
          <w:szCs w:val="32"/>
          <w:lang w:eastAsia="en-GB"/>
        </w:rPr>
      </w:pPr>
      <w:r w:rsidRPr="00CC6240">
        <w:rPr>
          <w:rFonts w:eastAsia="Times New Roman"/>
          <w:b/>
          <w:bCs/>
          <w:kern w:val="36"/>
          <w:sz w:val="32"/>
          <w:szCs w:val="32"/>
          <w:lang w:eastAsia="en-GB"/>
        </w:rPr>
        <w:t>Powerful testimony of terror victim illustrates the scandal of how right and wrong has been inverted in the handling of legacy in Northern Ireland</w:t>
      </w:r>
    </w:p>
    <w:p w:rsidR="00CC6240" w:rsidRPr="00CC6240" w:rsidRDefault="00CC6240" w:rsidP="00CC6240">
      <w:pPr>
        <w:spacing w:before="100" w:beforeAutospacing="1" w:after="100" w:afterAutospacing="1" w:line="240" w:lineRule="auto"/>
        <w:jc w:val="center"/>
        <w:outlineLvl w:val="1"/>
        <w:rPr>
          <w:rFonts w:eastAsia="Times New Roman"/>
          <w:b/>
          <w:bCs/>
          <w:sz w:val="32"/>
          <w:szCs w:val="32"/>
          <w:lang w:eastAsia="en-GB"/>
        </w:rPr>
      </w:pPr>
      <w:r w:rsidRPr="00CC6240">
        <w:rPr>
          <w:rFonts w:eastAsia="Times New Roman"/>
          <w:b/>
          <w:bCs/>
          <w:sz w:val="32"/>
          <w:szCs w:val="32"/>
          <w:lang w:eastAsia="en-GB"/>
        </w:rPr>
        <w:t>News Letter editorial of Friday October 29 2021:</w:t>
      </w:r>
    </w:p>
    <w:p w:rsidR="00CC6240" w:rsidRDefault="00CC6240" w:rsidP="00CC6240">
      <w:pPr>
        <w:spacing w:after="0" w:line="240" w:lineRule="auto"/>
        <w:rPr>
          <w:rFonts w:eastAsia="Times New Roman"/>
          <w:lang w:eastAsia="en-GB"/>
        </w:rPr>
      </w:pPr>
      <w:hyperlink r:id="rId5" w:history="1">
        <w:r w:rsidRPr="00CC6240">
          <w:rPr>
            <w:rFonts w:eastAsia="Times New Roman"/>
            <w:color w:val="0000FF"/>
            <w:u w:val="single"/>
            <w:lang w:eastAsia="en-GB"/>
          </w:rPr>
          <w:t>By Editorial</w:t>
        </w:r>
      </w:hyperlink>
    </w:p>
    <w:p w:rsidR="00CC6240" w:rsidRPr="00CC6240" w:rsidRDefault="00CC6240" w:rsidP="00CC6240">
      <w:pPr>
        <w:spacing w:before="100" w:beforeAutospacing="1" w:after="100" w:afterAutospacing="1" w:line="240" w:lineRule="auto"/>
        <w:jc w:val="both"/>
        <w:rPr>
          <w:rFonts w:eastAsia="Times New Roman"/>
          <w:lang w:eastAsia="en-GB"/>
        </w:rPr>
      </w:pPr>
      <w:r>
        <w:rPr>
          <w:rFonts w:eastAsia="Times New Roman"/>
          <w:lang w:eastAsia="en-GB"/>
        </w:rPr>
        <w:t>I</w:t>
      </w:r>
      <w:bookmarkStart w:id="0" w:name="_GoBack"/>
      <w:bookmarkEnd w:id="0"/>
      <w:r w:rsidRPr="00CC6240">
        <w:rPr>
          <w:rFonts w:eastAsia="Times New Roman"/>
          <w:lang w:eastAsia="en-GB"/>
        </w:rPr>
        <w:t>n powerful testimony reported in today’s News Letter, a former UDR soldier who lost his brother to the IRA has slammed UK government plans for an amnesty.</w:t>
      </w:r>
    </w:p>
    <w:p w:rsidR="00CC6240" w:rsidRPr="00CC6240" w:rsidRDefault="00CC6240" w:rsidP="00CC6240">
      <w:pPr>
        <w:spacing w:before="100" w:beforeAutospacing="1" w:after="100" w:afterAutospacing="1" w:line="240" w:lineRule="auto"/>
        <w:jc w:val="both"/>
        <w:rPr>
          <w:rFonts w:eastAsia="Times New Roman"/>
          <w:lang w:eastAsia="en-GB"/>
        </w:rPr>
      </w:pPr>
      <w:r w:rsidRPr="00CC6240">
        <w:rPr>
          <w:rFonts w:eastAsia="Times New Roman"/>
          <w:lang w:eastAsia="en-GB"/>
        </w:rPr>
        <w:t xml:space="preserve">William </w:t>
      </w:r>
      <w:proofErr w:type="spellStart"/>
      <w:r w:rsidRPr="00CC6240">
        <w:rPr>
          <w:rFonts w:eastAsia="Times New Roman"/>
          <w:lang w:eastAsia="en-GB"/>
        </w:rPr>
        <w:t>Harron</w:t>
      </w:r>
      <w:proofErr w:type="spellEnd"/>
      <w:r w:rsidRPr="00CC6240">
        <w:rPr>
          <w:rFonts w:eastAsia="Times New Roman"/>
          <w:lang w:eastAsia="en-GB"/>
        </w:rPr>
        <w:t>, whose sibling Tommy was one of four men blown up in 1983, called a statute of limitations “the final corruption of the criminal justice process”.</w:t>
      </w:r>
    </w:p>
    <w:p w:rsidR="00CC6240" w:rsidRPr="00CC6240" w:rsidRDefault="00CC6240" w:rsidP="00CC6240">
      <w:pPr>
        <w:spacing w:before="100" w:beforeAutospacing="1" w:after="100" w:afterAutospacing="1" w:line="240" w:lineRule="auto"/>
        <w:jc w:val="both"/>
        <w:rPr>
          <w:rFonts w:eastAsia="Times New Roman"/>
          <w:lang w:eastAsia="en-GB"/>
        </w:rPr>
      </w:pPr>
      <w:r w:rsidRPr="00CC6240">
        <w:rPr>
          <w:rFonts w:eastAsia="Times New Roman"/>
          <w:lang w:eastAsia="en-GB"/>
        </w:rPr>
        <w:t xml:space="preserve">The use of the word final here is key, because there is a lot of muddled thinking about an amnesty, which has led </w:t>
      </w:r>
      <w:proofErr w:type="gramStart"/>
      <w:r w:rsidRPr="00CC6240">
        <w:rPr>
          <w:rFonts w:eastAsia="Times New Roman"/>
          <w:lang w:eastAsia="en-GB"/>
        </w:rPr>
        <w:t>to</w:t>
      </w:r>
      <w:proofErr w:type="gramEnd"/>
      <w:r w:rsidRPr="00CC6240">
        <w:rPr>
          <w:rFonts w:eastAsia="Times New Roman"/>
          <w:lang w:eastAsia="en-GB"/>
        </w:rPr>
        <w:t xml:space="preserve"> much of the media seeming to unite victims of terrorism with Sinn Fein against an amnesty, when in fact their rejection of the UK plan comes from utterly opposite perspectives.</w:t>
      </w:r>
    </w:p>
    <w:p w:rsidR="00CC6240" w:rsidRDefault="00CC6240" w:rsidP="00CC6240">
      <w:pPr>
        <w:jc w:val="both"/>
      </w:pPr>
      <w:r>
        <w:t>There have already been multiple amnesties, all brought in to facilitate republican murderers.</w:t>
      </w:r>
    </w:p>
    <w:p w:rsidR="00CC6240" w:rsidRDefault="00CC6240" w:rsidP="00CC6240">
      <w:pPr>
        <w:jc w:val="both"/>
      </w:pPr>
      <w:r>
        <w:t>There was the early release of prisoners, the amnesty around information that accompanied efforts to find the disappeared, or the decommissioning of weapons.</w:t>
      </w:r>
    </w:p>
    <w:p w:rsidR="00CC6240" w:rsidRDefault="00CC6240" w:rsidP="00CC6240">
      <w:pPr>
        <w:jc w:val="both"/>
      </w:pPr>
      <w:r>
        <w:t xml:space="preserve">There was the amnesty of On </w:t>
      </w:r>
      <w:proofErr w:type="gramStart"/>
      <w:r>
        <w:t>The</w:t>
      </w:r>
      <w:proofErr w:type="gramEnd"/>
      <w:r>
        <w:t xml:space="preserve"> Run letters.</w:t>
      </w:r>
    </w:p>
    <w:p w:rsidR="00CC6240" w:rsidRDefault="00CC6240" w:rsidP="00CC6240">
      <w:pPr>
        <w:jc w:val="both"/>
      </w:pPr>
      <w:r>
        <w:t>Above all there was the de facto amnesty for IRA leaders. While Martin McGuinness on his death had a former US president and dignitaries at his funeral, after his central role in decades of calculated terror, Dennis Hutchings died on trial, far from home, on charges relating to a single killing.</w:t>
      </w:r>
    </w:p>
    <w:p w:rsidR="00CC6240" w:rsidRDefault="00CC6240" w:rsidP="00CC6240">
      <w:pPr>
        <w:jc w:val="both"/>
      </w:pPr>
      <w:r>
        <w:t xml:space="preserve">Thus, as Mr </w:t>
      </w:r>
      <w:proofErr w:type="spellStart"/>
      <w:r>
        <w:t>Harron’s</w:t>
      </w:r>
      <w:proofErr w:type="spellEnd"/>
      <w:r>
        <w:t xml:space="preserve"> words imply, the criminal justice system has been corrupted to facilitate the rehabilitation of by far the biggest culprit of the Troubles, Irish republican terrorists. This is where the UK deserves some recognition for its legacy plan, deeply flawed though it is.</w:t>
      </w:r>
    </w:p>
    <w:p w:rsidR="00CC6240" w:rsidRDefault="00CC6240" w:rsidP="00CC6240">
      <w:pPr>
        <w:jc w:val="both"/>
      </w:pPr>
      <w:r>
        <w:t>The government knew that the whole process was turning against security forces. It is UDR soldiers who would have ended up being hounded on legacy, with the British army and the RUC. It would not have been terrorists, although there would have been token trials of them.</w:t>
      </w:r>
    </w:p>
    <w:p w:rsidR="002C4127" w:rsidRDefault="00CC6240" w:rsidP="00CC6240">
      <w:pPr>
        <w:jc w:val="both"/>
      </w:pPr>
      <w:r>
        <w:t>Why is this? Why did London never try to get to the bottom of this scandalous inversion of right and wrong? Why, outside the pages of the News Letter and beyond small bodies like the Malone House Group, was so little said about this moral outrage?</w:t>
      </w:r>
    </w:p>
    <w:p w:rsidR="00CC6240" w:rsidRDefault="00CC6240">
      <w:pPr>
        <w:jc w:val="both"/>
      </w:pPr>
    </w:p>
    <w:sectPr w:rsidR="00CC6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C5"/>
    <w:rsid w:val="000C7EC5"/>
    <w:rsid w:val="002C4127"/>
    <w:rsid w:val="00CC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2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133">
      <w:bodyDiv w:val="1"/>
      <w:marLeft w:val="0"/>
      <w:marRight w:val="0"/>
      <w:marTop w:val="0"/>
      <w:marBottom w:val="0"/>
      <w:divBdr>
        <w:top w:val="none" w:sz="0" w:space="0" w:color="auto"/>
        <w:left w:val="none" w:sz="0" w:space="0" w:color="auto"/>
        <w:bottom w:val="none" w:sz="0" w:space="0" w:color="auto"/>
        <w:right w:val="none" w:sz="0" w:space="0" w:color="auto"/>
      </w:divBdr>
      <w:divsChild>
        <w:div w:id="997995665">
          <w:marLeft w:val="0"/>
          <w:marRight w:val="0"/>
          <w:marTop w:val="0"/>
          <w:marBottom w:val="0"/>
          <w:divBdr>
            <w:top w:val="none" w:sz="0" w:space="0" w:color="auto"/>
            <w:left w:val="none" w:sz="0" w:space="0" w:color="auto"/>
            <w:bottom w:val="none" w:sz="0" w:space="0" w:color="auto"/>
            <w:right w:val="none" w:sz="0" w:space="0" w:color="auto"/>
          </w:divBdr>
        </w:div>
        <w:div w:id="1076241657">
          <w:marLeft w:val="0"/>
          <w:marRight w:val="0"/>
          <w:marTop w:val="0"/>
          <w:marBottom w:val="0"/>
          <w:divBdr>
            <w:top w:val="none" w:sz="0" w:space="0" w:color="auto"/>
            <w:left w:val="none" w:sz="0" w:space="0" w:color="auto"/>
            <w:bottom w:val="none" w:sz="0" w:space="0" w:color="auto"/>
            <w:right w:val="none" w:sz="0" w:space="0" w:color="auto"/>
          </w:divBdr>
        </w:div>
        <w:div w:id="1811941812">
          <w:marLeft w:val="0"/>
          <w:marRight w:val="0"/>
          <w:marTop w:val="0"/>
          <w:marBottom w:val="0"/>
          <w:divBdr>
            <w:top w:val="none" w:sz="0" w:space="0" w:color="auto"/>
            <w:left w:val="none" w:sz="0" w:space="0" w:color="auto"/>
            <w:bottom w:val="none" w:sz="0" w:space="0" w:color="auto"/>
            <w:right w:val="none" w:sz="0" w:space="0" w:color="auto"/>
          </w:divBdr>
        </w:div>
      </w:divsChild>
    </w:div>
    <w:div w:id="1740858322">
      <w:bodyDiv w:val="1"/>
      <w:marLeft w:val="0"/>
      <w:marRight w:val="0"/>
      <w:marTop w:val="0"/>
      <w:marBottom w:val="0"/>
      <w:divBdr>
        <w:top w:val="none" w:sz="0" w:space="0" w:color="auto"/>
        <w:left w:val="none" w:sz="0" w:space="0" w:color="auto"/>
        <w:bottom w:val="none" w:sz="0" w:space="0" w:color="auto"/>
        <w:right w:val="none" w:sz="0" w:space="0" w:color="auto"/>
      </w:divBdr>
      <w:divsChild>
        <w:div w:id="264270866">
          <w:marLeft w:val="0"/>
          <w:marRight w:val="0"/>
          <w:marTop w:val="0"/>
          <w:marBottom w:val="0"/>
          <w:divBdr>
            <w:top w:val="none" w:sz="0" w:space="0" w:color="auto"/>
            <w:left w:val="none" w:sz="0" w:space="0" w:color="auto"/>
            <w:bottom w:val="none" w:sz="0" w:space="0" w:color="auto"/>
            <w:right w:val="none" w:sz="0" w:space="0" w:color="auto"/>
          </w:divBdr>
          <w:divsChild>
            <w:div w:id="1657103684">
              <w:marLeft w:val="0"/>
              <w:marRight w:val="0"/>
              <w:marTop w:val="0"/>
              <w:marBottom w:val="0"/>
              <w:divBdr>
                <w:top w:val="none" w:sz="0" w:space="0" w:color="auto"/>
                <w:left w:val="none" w:sz="0" w:space="0" w:color="auto"/>
                <w:bottom w:val="none" w:sz="0" w:space="0" w:color="auto"/>
                <w:right w:val="none" w:sz="0" w:space="0" w:color="auto"/>
              </w:divBdr>
              <w:divsChild>
                <w:div w:id="1556161960">
                  <w:marLeft w:val="0"/>
                  <w:marRight w:val="0"/>
                  <w:marTop w:val="0"/>
                  <w:marBottom w:val="0"/>
                  <w:divBdr>
                    <w:top w:val="none" w:sz="0" w:space="0" w:color="auto"/>
                    <w:left w:val="none" w:sz="0" w:space="0" w:color="auto"/>
                    <w:bottom w:val="none" w:sz="0" w:space="0" w:color="auto"/>
                    <w:right w:val="none" w:sz="0" w:space="0" w:color="auto"/>
                  </w:divBdr>
                </w:div>
                <w:div w:id="754285519">
                  <w:marLeft w:val="0"/>
                  <w:marRight w:val="0"/>
                  <w:marTop w:val="0"/>
                  <w:marBottom w:val="0"/>
                  <w:divBdr>
                    <w:top w:val="none" w:sz="0" w:space="0" w:color="auto"/>
                    <w:left w:val="none" w:sz="0" w:space="0" w:color="auto"/>
                    <w:bottom w:val="none" w:sz="0" w:space="0" w:color="auto"/>
                    <w:right w:val="none" w:sz="0" w:space="0" w:color="auto"/>
                  </w:divBdr>
                </w:div>
                <w:div w:id="19208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0470">
          <w:marLeft w:val="0"/>
          <w:marRight w:val="0"/>
          <w:marTop w:val="0"/>
          <w:marBottom w:val="0"/>
          <w:divBdr>
            <w:top w:val="none" w:sz="0" w:space="0" w:color="auto"/>
            <w:left w:val="none" w:sz="0" w:space="0" w:color="auto"/>
            <w:bottom w:val="none" w:sz="0" w:space="0" w:color="auto"/>
            <w:right w:val="none" w:sz="0" w:space="0" w:color="auto"/>
          </w:divBdr>
          <w:divsChild>
            <w:div w:id="1925915592">
              <w:marLeft w:val="0"/>
              <w:marRight w:val="0"/>
              <w:marTop w:val="0"/>
              <w:marBottom w:val="0"/>
              <w:divBdr>
                <w:top w:val="none" w:sz="0" w:space="0" w:color="auto"/>
                <w:left w:val="none" w:sz="0" w:space="0" w:color="auto"/>
                <w:bottom w:val="none" w:sz="0" w:space="0" w:color="auto"/>
                <w:right w:val="none" w:sz="0" w:space="0" w:color="auto"/>
              </w:divBdr>
              <w:divsChild>
                <w:div w:id="254218204">
                  <w:marLeft w:val="0"/>
                  <w:marRight w:val="0"/>
                  <w:marTop w:val="0"/>
                  <w:marBottom w:val="0"/>
                  <w:divBdr>
                    <w:top w:val="none" w:sz="0" w:space="0" w:color="auto"/>
                    <w:left w:val="none" w:sz="0" w:space="0" w:color="auto"/>
                    <w:bottom w:val="none" w:sz="0" w:space="0" w:color="auto"/>
                    <w:right w:val="none" w:sz="0" w:space="0" w:color="auto"/>
                  </w:divBdr>
                </w:div>
                <w:div w:id="1785466654">
                  <w:marLeft w:val="0"/>
                  <w:marRight w:val="0"/>
                  <w:marTop w:val="0"/>
                  <w:marBottom w:val="0"/>
                  <w:divBdr>
                    <w:top w:val="none" w:sz="0" w:space="0" w:color="auto"/>
                    <w:left w:val="none" w:sz="0" w:space="0" w:color="auto"/>
                    <w:bottom w:val="none" w:sz="0" w:space="0" w:color="auto"/>
                    <w:right w:val="none" w:sz="0" w:space="0" w:color="auto"/>
                  </w:divBdr>
                </w:div>
                <w:div w:id="8727212">
                  <w:marLeft w:val="0"/>
                  <w:marRight w:val="0"/>
                  <w:marTop w:val="0"/>
                  <w:marBottom w:val="0"/>
                  <w:divBdr>
                    <w:top w:val="none" w:sz="0" w:space="0" w:color="auto"/>
                    <w:left w:val="none" w:sz="0" w:space="0" w:color="auto"/>
                    <w:bottom w:val="none" w:sz="0" w:space="0" w:color="auto"/>
                    <w:right w:val="none" w:sz="0" w:space="0" w:color="auto"/>
                  </w:divBdr>
                </w:div>
                <w:div w:id="3429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sletter.co.uk/news/opinion/powerful-testimony-of-terror-victim-illustrates-the-scandal-of-how-right-and-wrong-has-been-inverted-in-the-handling-of-legacy-in-northern-ireland-34367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2</cp:revision>
  <dcterms:created xsi:type="dcterms:W3CDTF">2021-10-29T12:54:00Z</dcterms:created>
  <dcterms:modified xsi:type="dcterms:W3CDTF">2021-10-29T12:59:00Z</dcterms:modified>
</cp:coreProperties>
</file>