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7A" w:rsidRDefault="00B16C7A" w:rsidP="00B16C7A">
      <w:pPr>
        <w:spacing w:after="0" w:line="240" w:lineRule="auto"/>
        <w:jc w:val="center"/>
        <w:rPr>
          <w:rFonts w:ascii="Times New Roman" w:hAnsi="Times New Roman" w:cs="ArialMT"/>
          <w:sz w:val="24"/>
          <w:szCs w:val="24"/>
          <w:lang w:eastAsia="en-GB"/>
        </w:rPr>
      </w:pPr>
      <w:r w:rsidRPr="00B16C7A">
        <w:rPr>
          <w:rFonts w:ascii="Times New Roman" w:hAnsi="Times New Roman" w:cs="Times New Roman"/>
          <w:noProof/>
          <w:sz w:val="20"/>
          <w:szCs w:val="20"/>
          <w:lang w:eastAsia="en-GB"/>
        </w:rPr>
        <w:drawing>
          <wp:inline distT="0" distB="0" distL="0" distR="0" wp14:anchorId="69F9EF85" wp14:editId="3466B1DC">
            <wp:extent cx="2646000" cy="1202400"/>
            <wp:effectExtent l="0" t="0" r="2540" b="0"/>
            <wp:docPr id="1" name="Picture 1" descr="C:\Users\Nigel\Desktop\Malone House 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igel\Desktop\Malone House Group.png"/>
                    <pic:cNvPicPr>
                      <a:picLocks noChangeAspect="1" noChangeArrowheads="1"/>
                    </pic:cNvPicPr>
                  </pic:nvPicPr>
                  <pic:blipFill>
                    <a:blip r:embed="rId7" cstate="print"/>
                    <a:srcRect/>
                    <a:stretch>
                      <a:fillRect/>
                    </a:stretch>
                  </pic:blipFill>
                  <pic:spPr bwMode="auto">
                    <a:xfrm>
                      <a:off x="0" y="0"/>
                      <a:ext cx="2646000" cy="1202400"/>
                    </a:xfrm>
                    <a:prstGeom prst="rect">
                      <a:avLst/>
                    </a:prstGeom>
                    <a:noFill/>
                    <a:ln w="9525">
                      <a:noFill/>
                      <a:miter lim="800000"/>
                      <a:headEnd/>
                      <a:tailEnd/>
                    </a:ln>
                  </pic:spPr>
                </pic:pic>
              </a:graphicData>
            </a:graphic>
          </wp:inline>
        </w:drawing>
      </w:r>
    </w:p>
    <w:p w:rsidR="00463007" w:rsidRDefault="00463007" w:rsidP="00B16C7A">
      <w:pPr>
        <w:spacing w:after="0" w:line="240" w:lineRule="auto"/>
        <w:jc w:val="center"/>
        <w:rPr>
          <w:rFonts w:ascii="Times New Roman" w:hAnsi="Times New Roman" w:cs="ArialMT"/>
          <w:sz w:val="24"/>
          <w:szCs w:val="24"/>
          <w:lang w:eastAsia="en-GB"/>
        </w:rPr>
      </w:pPr>
    </w:p>
    <w:p w:rsidR="002969EB" w:rsidRPr="00D4123B" w:rsidRDefault="002969EB" w:rsidP="002969EB">
      <w:pPr>
        <w:spacing w:after="0" w:line="240" w:lineRule="auto"/>
        <w:jc w:val="right"/>
        <w:rPr>
          <w:rFonts w:ascii="Times New Roman" w:hAnsi="Times New Roman" w:cs="ArialMT"/>
          <w:sz w:val="24"/>
          <w:szCs w:val="24"/>
          <w:lang w:eastAsia="en-GB"/>
        </w:rPr>
      </w:pPr>
      <w:r w:rsidRPr="00D4123B">
        <w:rPr>
          <w:rFonts w:ascii="Times New Roman" w:hAnsi="Times New Roman" w:cs="ArialMT"/>
          <w:sz w:val="24"/>
          <w:szCs w:val="24"/>
          <w:lang w:eastAsia="en-GB"/>
        </w:rPr>
        <w:t>56 Mount Prospect Park</w:t>
      </w:r>
    </w:p>
    <w:p w:rsidR="002969EB" w:rsidRPr="00D4123B" w:rsidRDefault="002969EB" w:rsidP="002969EB">
      <w:pPr>
        <w:spacing w:after="0" w:line="240" w:lineRule="auto"/>
        <w:jc w:val="right"/>
        <w:rPr>
          <w:rFonts w:ascii="Times New Roman" w:hAnsi="Times New Roman" w:cs="ArialMT"/>
          <w:sz w:val="24"/>
          <w:szCs w:val="24"/>
          <w:lang w:eastAsia="en-GB"/>
        </w:rPr>
      </w:pPr>
      <w:r w:rsidRPr="00D4123B">
        <w:rPr>
          <w:rFonts w:ascii="Times New Roman" w:hAnsi="Times New Roman" w:cs="ArialMT"/>
          <w:sz w:val="24"/>
          <w:szCs w:val="24"/>
          <w:lang w:eastAsia="en-GB"/>
        </w:rPr>
        <w:t>Belfast</w:t>
      </w:r>
    </w:p>
    <w:p w:rsidR="00835999" w:rsidRPr="00D4123B" w:rsidRDefault="002969EB" w:rsidP="00835999">
      <w:pPr>
        <w:spacing w:after="0" w:line="240" w:lineRule="auto"/>
        <w:jc w:val="right"/>
        <w:rPr>
          <w:rFonts w:ascii="Times New Roman" w:hAnsi="Times New Roman" w:cs="ArialMT"/>
          <w:sz w:val="24"/>
          <w:szCs w:val="24"/>
          <w:lang w:eastAsia="en-GB"/>
        </w:rPr>
      </w:pPr>
      <w:r w:rsidRPr="00D4123B">
        <w:rPr>
          <w:rFonts w:ascii="Times New Roman" w:hAnsi="Times New Roman" w:cs="ArialMT"/>
          <w:sz w:val="24"/>
          <w:szCs w:val="24"/>
          <w:lang w:eastAsia="en-GB"/>
        </w:rPr>
        <w:t>BT9 7BG</w:t>
      </w:r>
      <w:r w:rsidR="00835999" w:rsidRPr="00D4123B">
        <w:rPr>
          <w:rFonts w:ascii="Times New Roman" w:hAnsi="Times New Roman" w:cs="ArialMT"/>
          <w:sz w:val="24"/>
          <w:szCs w:val="24"/>
          <w:lang w:eastAsia="en-GB"/>
        </w:rPr>
        <w:t xml:space="preserve"> </w:t>
      </w:r>
    </w:p>
    <w:p w:rsidR="00835999" w:rsidRPr="00D4123B" w:rsidRDefault="00835999" w:rsidP="00835999">
      <w:pPr>
        <w:spacing w:after="0" w:line="240" w:lineRule="auto"/>
        <w:jc w:val="right"/>
        <w:rPr>
          <w:rFonts w:ascii="Times New Roman" w:hAnsi="Times New Roman" w:cs="ArialMT"/>
          <w:sz w:val="24"/>
          <w:szCs w:val="24"/>
          <w:lang w:eastAsia="en-GB"/>
        </w:rPr>
      </w:pPr>
    </w:p>
    <w:p w:rsidR="002969EB" w:rsidRPr="00D4123B" w:rsidRDefault="00835999" w:rsidP="002969EB">
      <w:pPr>
        <w:spacing w:after="0" w:line="240" w:lineRule="auto"/>
        <w:jc w:val="right"/>
        <w:rPr>
          <w:rFonts w:ascii="Times New Roman" w:hAnsi="Times New Roman" w:cs="ArialMT"/>
          <w:sz w:val="24"/>
          <w:szCs w:val="24"/>
          <w:lang w:eastAsia="en-GB"/>
        </w:rPr>
      </w:pPr>
      <w:r w:rsidRPr="00D4123B">
        <w:rPr>
          <w:rFonts w:ascii="Times New Roman" w:hAnsi="Times New Roman" w:cs="ArialMT"/>
          <w:sz w:val="24"/>
          <w:szCs w:val="24"/>
          <w:lang w:eastAsia="en-GB"/>
        </w:rPr>
        <w:t>Tel. 079 2125 1874</w:t>
      </w:r>
    </w:p>
    <w:p w:rsidR="00312803" w:rsidRPr="00D4123B" w:rsidRDefault="00E50AAC" w:rsidP="002969EB">
      <w:pPr>
        <w:spacing w:after="0" w:line="240" w:lineRule="auto"/>
        <w:jc w:val="right"/>
        <w:rPr>
          <w:rFonts w:ascii="Times New Roman" w:hAnsi="Times New Roman" w:cs="ArialMT"/>
          <w:sz w:val="24"/>
          <w:szCs w:val="24"/>
          <w:lang w:eastAsia="en-GB"/>
        </w:rPr>
      </w:pPr>
      <w:hyperlink r:id="rId8" w:history="1">
        <w:r w:rsidR="00312803" w:rsidRPr="00D4123B">
          <w:rPr>
            <w:rStyle w:val="Hyperlink"/>
            <w:rFonts w:ascii="Times New Roman" w:hAnsi="Times New Roman" w:cs="ArialMT"/>
            <w:sz w:val="24"/>
            <w:szCs w:val="24"/>
            <w:lang w:eastAsia="en-GB"/>
          </w:rPr>
          <w:t>jeffreydudgeon@hotmail.com</w:t>
        </w:r>
      </w:hyperlink>
    </w:p>
    <w:p w:rsidR="00312803" w:rsidRPr="00D4123B" w:rsidRDefault="00312803" w:rsidP="002969EB">
      <w:pPr>
        <w:spacing w:after="0" w:line="240" w:lineRule="auto"/>
        <w:jc w:val="right"/>
        <w:rPr>
          <w:rFonts w:ascii="Times New Roman" w:hAnsi="Times New Roman" w:cs="ArialMT"/>
          <w:sz w:val="24"/>
          <w:szCs w:val="24"/>
          <w:lang w:eastAsia="en-GB"/>
        </w:rPr>
      </w:pPr>
    </w:p>
    <w:p w:rsidR="00A13674" w:rsidRPr="00D4123B" w:rsidRDefault="00263FD4" w:rsidP="002969EB">
      <w:pPr>
        <w:spacing w:after="0" w:line="240" w:lineRule="auto"/>
        <w:jc w:val="right"/>
        <w:rPr>
          <w:rFonts w:ascii="Times New Roman" w:hAnsi="Times New Roman" w:cs="ArialMT"/>
          <w:sz w:val="24"/>
          <w:szCs w:val="24"/>
          <w:lang w:eastAsia="en-GB"/>
        </w:rPr>
      </w:pPr>
      <w:r>
        <w:rPr>
          <w:rFonts w:ascii="Times New Roman" w:hAnsi="Times New Roman" w:cs="ArialMT"/>
          <w:sz w:val="24"/>
          <w:szCs w:val="24"/>
          <w:lang w:eastAsia="en-GB"/>
        </w:rPr>
        <w:t>4 September</w:t>
      </w:r>
      <w:r w:rsidR="002969EB" w:rsidRPr="00D4123B">
        <w:rPr>
          <w:rFonts w:ascii="Times New Roman" w:hAnsi="Times New Roman" w:cs="ArialMT"/>
          <w:sz w:val="24"/>
          <w:szCs w:val="24"/>
          <w:lang w:eastAsia="en-GB"/>
        </w:rPr>
        <w:t xml:space="preserve"> 2020</w:t>
      </w:r>
    </w:p>
    <w:p w:rsidR="00C57DB2" w:rsidRDefault="00C57DB2" w:rsidP="00C57DB2">
      <w:pPr>
        <w:spacing w:after="0" w:line="240" w:lineRule="auto"/>
        <w:jc w:val="both"/>
        <w:rPr>
          <w:rFonts w:ascii="Times New Roman" w:hAnsi="Times New Roman" w:cs="ArialMT"/>
          <w:sz w:val="24"/>
          <w:szCs w:val="24"/>
          <w:lang w:eastAsia="en-GB"/>
        </w:rPr>
      </w:pPr>
    </w:p>
    <w:p w:rsidR="00463007" w:rsidRDefault="00463007" w:rsidP="006C1DCD">
      <w:pPr>
        <w:spacing w:after="0" w:line="240" w:lineRule="auto"/>
        <w:ind w:firstLine="720"/>
        <w:jc w:val="both"/>
        <w:rPr>
          <w:rFonts w:ascii="Times New Roman" w:hAnsi="Times New Roman" w:cs="ArialMT"/>
          <w:sz w:val="24"/>
          <w:szCs w:val="24"/>
          <w:lang w:eastAsia="en-GB"/>
        </w:rPr>
      </w:pPr>
    </w:p>
    <w:p w:rsidR="0021410D" w:rsidRDefault="002969EB" w:rsidP="006C1DCD">
      <w:pPr>
        <w:spacing w:after="0" w:line="240" w:lineRule="auto"/>
        <w:ind w:firstLine="720"/>
        <w:jc w:val="both"/>
        <w:rPr>
          <w:rFonts w:ascii="Times New Roman" w:hAnsi="Times New Roman" w:cs="ArialMT"/>
          <w:sz w:val="24"/>
          <w:szCs w:val="24"/>
          <w:lang w:eastAsia="en-GB"/>
        </w:rPr>
      </w:pPr>
      <w:r w:rsidRPr="00D4123B">
        <w:rPr>
          <w:rFonts w:ascii="Times New Roman" w:hAnsi="Times New Roman" w:cs="ArialMT"/>
          <w:sz w:val="24"/>
          <w:szCs w:val="24"/>
          <w:lang w:eastAsia="en-GB"/>
        </w:rPr>
        <w:t xml:space="preserve">I </w:t>
      </w:r>
      <w:r w:rsidR="000C78DC" w:rsidRPr="00D4123B">
        <w:rPr>
          <w:rFonts w:ascii="Times New Roman" w:hAnsi="Times New Roman" w:cs="ArialMT"/>
          <w:sz w:val="24"/>
          <w:szCs w:val="24"/>
          <w:lang w:eastAsia="en-GB"/>
        </w:rPr>
        <w:t xml:space="preserve">am </w:t>
      </w:r>
      <w:r w:rsidR="0021410D">
        <w:rPr>
          <w:rFonts w:ascii="Times New Roman" w:hAnsi="Times New Roman" w:cs="ArialMT"/>
          <w:sz w:val="24"/>
          <w:szCs w:val="24"/>
          <w:lang w:eastAsia="en-GB"/>
        </w:rPr>
        <w:t xml:space="preserve">writing to you </w:t>
      </w:r>
      <w:r w:rsidR="00C972FD">
        <w:rPr>
          <w:rFonts w:ascii="Times New Roman" w:hAnsi="Times New Roman" w:cs="ArialMT"/>
          <w:sz w:val="24"/>
          <w:szCs w:val="24"/>
          <w:lang w:eastAsia="en-GB"/>
        </w:rPr>
        <w:t xml:space="preserve">in your capacity </w:t>
      </w:r>
      <w:r w:rsidR="0021410D">
        <w:rPr>
          <w:rFonts w:ascii="Times New Roman" w:hAnsi="Times New Roman" w:cs="ArialMT"/>
          <w:sz w:val="24"/>
          <w:szCs w:val="24"/>
          <w:lang w:eastAsia="en-GB"/>
        </w:rPr>
        <w:t>as a member of the Northern Ireland Affairs Committee</w:t>
      </w:r>
      <w:r w:rsidR="00C972FD">
        <w:rPr>
          <w:rFonts w:ascii="Times New Roman" w:hAnsi="Times New Roman" w:cs="ArialMT"/>
          <w:sz w:val="24"/>
          <w:szCs w:val="24"/>
          <w:lang w:eastAsia="en-GB"/>
        </w:rPr>
        <w:t xml:space="preserve"> (NIAC)</w:t>
      </w:r>
      <w:r w:rsidR="00263FD4">
        <w:rPr>
          <w:rFonts w:ascii="Times New Roman" w:hAnsi="Times New Roman" w:cs="ArialMT"/>
          <w:sz w:val="24"/>
          <w:szCs w:val="24"/>
          <w:lang w:eastAsia="en-GB"/>
        </w:rPr>
        <w:t xml:space="preserve"> </w:t>
      </w:r>
      <w:r w:rsidR="00463007">
        <w:rPr>
          <w:rFonts w:ascii="Times New Roman" w:hAnsi="Times New Roman" w:cs="ArialMT"/>
          <w:sz w:val="24"/>
          <w:szCs w:val="24"/>
          <w:lang w:eastAsia="en-GB"/>
        </w:rPr>
        <w:t xml:space="preserve">and </w:t>
      </w:r>
      <w:r w:rsidR="00263FD4">
        <w:rPr>
          <w:rFonts w:ascii="Times New Roman" w:hAnsi="Times New Roman" w:cs="ArialMT"/>
          <w:sz w:val="24"/>
          <w:szCs w:val="24"/>
          <w:lang w:eastAsia="en-GB"/>
        </w:rPr>
        <w:t xml:space="preserve">in particular </w:t>
      </w:r>
      <w:r w:rsidR="00463007">
        <w:rPr>
          <w:rFonts w:ascii="Times New Roman" w:hAnsi="Times New Roman" w:cs="ArialMT"/>
          <w:sz w:val="24"/>
          <w:szCs w:val="24"/>
          <w:lang w:eastAsia="en-GB"/>
        </w:rPr>
        <w:t>about the European Convention on Human Rights</w:t>
      </w:r>
      <w:r w:rsidR="00542081">
        <w:rPr>
          <w:rFonts w:ascii="Times New Roman" w:hAnsi="Times New Roman" w:cs="ArialMT"/>
          <w:sz w:val="24"/>
          <w:szCs w:val="24"/>
          <w:lang w:eastAsia="en-GB"/>
        </w:rPr>
        <w:t>.</w:t>
      </w:r>
    </w:p>
    <w:p w:rsidR="0085022F" w:rsidRDefault="00C972FD" w:rsidP="006C1DCD">
      <w:pPr>
        <w:spacing w:after="0" w:line="240" w:lineRule="auto"/>
        <w:ind w:firstLine="720"/>
        <w:jc w:val="both"/>
        <w:rPr>
          <w:rFonts w:ascii="Times New Roman" w:hAnsi="Times New Roman" w:cs="ArialMT"/>
          <w:sz w:val="24"/>
          <w:szCs w:val="24"/>
          <w:lang w:eastAsia="en-GB"/>
        </w:rPr>
      </w:pPr>
      <w:r>
        <w:rPr>
          <w:rFonts w:ascii="Times New Roman" w:hAnsi="Times New Roman" w:cs="ArialMT"/>
          <w:sz w:val="24"/>
          <w:szCs w:val="24"/>
          <w:lang w:eastAsia="en-GB"/>
        </w:rPr>
        <w:t>I</w:t>
      </w:r>
      <w:r w:rsidR="00463007">
        <w:rPr>
          <w:rFonts w:ascii="Times New Roman" w:hAnsi="Times New Roman" w:cs="ArialMT"/>
          <w:sz w:val="24"/>
          <w:szCs w:val="24"/>
          <w:lang w:eastAsia="en-GB"/>
        </w:rPr>
        <w:t xml:space="preserve"> convene</w:t>
      </w:r>
      <w:r>
        <w:rPr>
          <w:rFonts w:ascii="Times New Roman" w:hAnsi="Times New Roman" w:cs="ArialMT"/>
          <w:sz w:val="24"/>
          <w:szCs w:val="24"/>
          <w:lang w:eastAsia="en-GB"/>
        </w:rPr>
        <w:t xml:space="preserve"> the Malone House Group of academics, lawyers and politicians in Belfast</w:t>
      </w:r>
      <w:r w:rsidR="00542081">
        <w:rPr>
          <w:rFonts w:ascii="Times New Roman" w:hAnsi="Times New Roman" w:cs="ArialMT"/>
          <w:sz w:val="24"/>
          <w:szCs w:val="24"/>
          <w:lang w:eastAsia="en-GB"/>
        </w:rPr>
        <w:t>. We</w:t>
      </w:r>
      <w:r>
        <w:rPr>
          <w:rFonts w:ascii="Times New Roman" w:hAnsi="Times New Roman" w:cs="ArialMT"/>
          <w:sz w:val="24"/>
          <w:szCs w:val="24"/>
          <w:lang w:eastAsia="en-GB"/>
        </w:rPr>
        <w:t xml:space="preserve"> have come into existence as a counterpoint to</w:t>
      </w:r>
      <w:r w:rsidR="00542081">
        <w:rPr>
          <w:rFonts w:ascii="Times New Roman" w:hAnsi="Times New Roman" w:cs="ArialMT"/>
          <w:sz w:val="24"/>
          <w:szCs w:val="24"/>
          <w:lang w:eastAsia="en-GB"/>
        </w:rPr>
        <w:t>,</w:t>
      </w:r>
      <w:r>
        <w:rPr>
          <w:rFonts w:ascii="Times New Roman" w:hAnsi="Times New Roman" w:cs="ArialMT"/>
          <w:sz w:val="24"/>
          <w:szCs w:val="24"/>
          <w:lang w:eastAsia="en-GB"/>
        </w:rPr>
        <w:t xml:space="preserve"> in particular</w:t>
      </w:r>
      <w:r w:rsidR="00542081">
        <w:rPr>
          <w:rFonts w:ascii="Times New Roman" w:hAnsi="Times New Roman" w:cs="ArialMT"/>
          <w:sz w:val="24"/>
          <w:szCs w:val="24"/>
          <w:lang w:eastAsia="en-GB"/>
        </w:rPr>
        <w:t>,</w:t>
      </w:r>
      <w:r>
        <w:rPr>
          <w:rFonts w:ascii="Times New Roman" w:hAnsi="Times New Roman" w:cs="ArialMT"/>
          <w:sz w:val="24"/>
          <w:szCs w:val="24"/>
          <w:lang w:eastAsia="en-GB"/>
        </w:rPr>
        <w:t xml:space="preserve"> the Queen’s University </w:t>
      </w:r>
      <w:r w:rsidR="00C57DB2">
        <w:rPr>
          <w:rFonts w:ascii="Times New Roman" w:hAnsi="Times New Roman" w:cs="ArialMT"/>
          <w:sz w:val="24"/>
          <w:szCs w:val="24"/>
          <w:lang w:eastAsia="en-GB"/>
        </w:rPr>
        <w:t xml:space="preserve">Belfast </w:t>
      </w:r>
      <w:r w:rsidR="00B26218">
        <w:rPr>
          <w:rFonts w:ascii="Times New Roman" w:hAnsi="Times New Roman" w:cs="ArialMT"/>
          <w:sz w:val="24"/>
          <w:szCs w:val="24"/>
          <w:lang w:eastAsia="en-GB"/>
        </w:rPr>
        <w:t xml:space="preserve">legal academics </w:t>
      </w:r>
      <w:r>
        <w:rPr>
          <w:rFonts w:ascii="Times New Roman" w:hAnsi="Times New Roman" w:cs="ArialMT"/>
          <w:sz w:val="24"/>
          <w:szCs w:val="24"/>
          <w:lang w:eastAsia="en-GB"/>
        </w:rPr>
        <w:t xml:space="preserve">and </w:t>
      </w:r>
      <w:r w:rsidR="00B26218">
        <w:rPr>
          <w:rFonts w:ascii="Times New Roman" w:hAnsi="Times New Roman" w:cs="ArialMT"/>
          <w:sz w:val="24"/>
          <w:szCs w:val="24"/>
          <w:lang w:eastAsia="en-GB"/>
        </w:rPr>
        <w:t xml:space="preserve">the nationalist </w:t>
      </w:r>
      <w:r>
        <w:rPr>
          <w:rFonts w:ascii="Times New Roman" w:hAnsi="Times New Roman" w:cs="ArialMT"/>
          <w:sz w:val="24"/>
          <w:szCs w:val="24"/>
          <w:lang w:eastAsia="en-GB"/>
        </w:rPr>
        <w:t>CAJ</w:t>
      </w:r>
      <w:r w:rsidR="00B26218">
        <w:rPr>
          <w:rFonts w:ascii="Times New Roman" w:hAnsi="Times New Roman" w:cs="ArialMT"/>
          <w:sz w:val="24"/>
          <w:szCs w:val="24"/>
          <w:lang w:eastAsia="en-GB"/>
        </w:rPr>
        <w:t>. They have</w:t>
      </w:r>
      <w:r w:rsidR="00C57DB2">
        <w:rPr>
          <w:rFonts w:ascii="Times New Roman" w:hAnsi="Times New Roman" w:cs="ArialMT"/>
          <w:sz w:val="24"/>
          <w:szCs w:val="24"/>
          <w:lang w:eastAsia="en-GB"/>
        </w:rPr>
        <w:t>,</w:t>
      </w:r>
      <w:r>
        <w:rPr>
          <w:rFonts w:ascii="Times New Roman" w:hAnsi="Times New Roman" w:cs="ArialMT"/>
          <w:sz w:val="24"/>
          <w:szCs w:val="24"/>
          <w:lang w:eastAsia="en-GB"/>
        </w:rPr>
        <w:t xml:space="preserve"> to date</w:t>
      </w:r>
      <w:r w:rsidR="00C57DB2">
        <w:rPr>
          <w:rFonts w:ascii="Times New Roman" w:hAnsi="Times New Roman" w:cs="ArialMT"/>
          <w:sz w:val="24"/>
          <w:szCs w:val="24"/>
          <w:lang w:eastAsia="en-GB"/>
        </w:rPr>
        <w:t>,</w:t>
      </w:r>
      <w:r>
        <w:rPr>
          <w:rFonts w:ascii="Times New Roman" w:hAnsi="Times New Roman" w:cs="ArialMT"/>
          <w:sz w:val="24"/>
          <w:szCs w:val="24"/>
          <w:lang w:eastAsia="en-GB"/>
        </w:rPr>
        <w:t xml:space="preserve"> </w:t>
      </w:r>
      <w:r w:rsidR="00B26218">
        <w:rPr>
          <w:rFonts w:ascii="Times New Roman" w:hAnsi="Times New Roman" w:cs="ArialMT"/>
          <w:sz w:val="24"/>
          <w:szCs w:val="24"/>
          <w:lang w:eastAsia="en-GB"/>
        </w:rPr>
        <w:t>controlled the agenda in these areas, a monopoly we are trying to break. H</w:t>
      </w:r>
      <w:r w:rsidR="00542081">
        <w:rPr>
          <w:rFonts w:ascii="Times New Roman" w:hAnsi="Times New Roman" w:cs="ArialMT"/>
          <w:sz w:val="24"/>
          <w:szCs w:val="24"/>
          <w:lang w:eastAsia="en-GB"/>
        </w:rPr>
        <w:t>opefully</w:t>
      </w:r>
      <w:r w:rsidR="00B26218">
        <w:rPr>
          <w:rFonts w:ascii="Times New Roman" w:hAnsi="Times New Roman" w:cs="ArialMT"/>
          <w:sz w:val="24"/>
          <w:szCs w:val="24"/>
          <w:lang w:eastAsia="en-GB"/>
        </w:rPr>
        <w:t>,</w:t>
      </w:r>
      <w:r w:rsidR="00542081">
        <w:rPr>
          <w:rFonts w:ascii="Times New Roman" w:hAnsi="Times New Roman" w:cs="ArialMT"/>
          <w:sz w:val="24"/>
          <w:szCs w:val="24"/>
          <w:lang w:eastAsia="en-GB"/>
        </w:rPr>
        <w:t xml:space="preserve"> </w:t>
      </w:r>
      <w:r w:rsidR="00B26218">
        <w:rPr>
          <w:rFonts w:ascii="Times New Roman" w:hAnsi="Times New Roman" w:cs="ArialMT"/>
          <w:sz w:val="24"/>
          <w:szCs w:val="24"/>
          <w:lang w:eastAsia="en-GB"/>
        </w:rPr>
        <w:t xml:space="preserve">the apparent </w:t>
      </w:r>
      <w:r w:rsidR="00026A96">
        <w:rPr>
          <w:rFonts w:ascii="Times New Roman" w:hAnsi="Times New Roman" w:cs="ArialMT"/>
          <w:sz w:val="24"/>
          <w:szCs w:val="24"/>
          <w:lang w:eastAsia="en-GB"/>
        </w:rPr>
        <w:t xml:space="preserve">narrowing if not </w:t>
      </w:r>
      <w:r w:rsidR="00B26218">
        <w:rPr>
          <w:rFonts w:ascii="Times New Roman" w:hAnsi="Times New Roman" w:cs="ArialMT"/>
          <w:sz w:val="24"/>
          <w:szCs w:val="24"/>
          <w:lang w:eastAsia="en-GB"/>
        </w:rPr>
        <w:t xml:space="preserve">abandoning of </w:t>
      </w:r>
      <w:r w:rsidR="00026A96">
        <w:rPr>
          <w:rFonts w:ascii="Times New Roman" w:hAnsi="Times New Roman" w:cs="ArialMT"/>
          <w:sz w:val="24"/>
          <w:szCs w:val="24"/>
          <w:lang w:eastAsia="en-GB"/>
        </w:rPr>
        <w:t>some</w:t>
      </w:r>
      <w:r w:rsidR="00C57DB2">
        <w:rPr>
          <w:rFonts w:ascii="Times New Roman" w:hAnsi="Times New Roman" w:cs="ArialMT"/>
          <w:sz w:val="24"/>
          <w:szCs w:val="24"/>
          <w:lang w:eastAsia="en-GB"/>
        </w:rPr>
        <w:t xml:space="preserve"> of the</w:t>
      </w:r>
      <w:r w:rsidR="00542081">
        <w:rPr>
          <w:rFonts w:ascii="Times New Roman" w:hAnsi="Times New Roman" w:cs="ArialMT"/>
          <w:sz w:val="24"/>
          <w:szCs w:val="24"/>
          <w:lang w:eastAsia="en-GB"/>
        </w:rPr>
        <w:t xml:space="preserve"> NIO</w:t>
      </w:r>
      <w:r w:rsidR="004C4B80">
        <w:rPr>
          <w:rFonts w:ascii="Times New Roman" w:hAnsi="Times New Roman" w:cs="ArialMT"/>
          <w:sz w:val="24"/>
          <w:szCs w:val="24"/>
          <w:lang w:eastAsia="en-GB"/>
        </w:rPr>
        <w:t>’s 2018</w:t>
      </w:r>
      <w:r w:rsidR="00542081">
        <w:rPr>
          <w:rFonts w:ascii="Times New Roman" w:hAnsi="Times New Roman" w:cs="ArialMT"/>
          <w:sz w:val="24"/>
          <w:szCs w:val="24"/>
          <w:lang w:eastAsia="en-GB"/>
        </w:rPr>
        <w:t xml:space="preserve"> draft Bill</w:t>
      </w:r>
      <w:r w:rsidR="00B26218">
        <w:rPr>
          <w:rFonts w:ascii="Times New Roman" w:hAnsi="Times New Roman" w:cs="ArialMT"/>
          <w:sz w:val="24"/>
          <w:szCs w:val="24"/>
          <w:lang w:eastAsia="en-GB"/>
        </w:rPr>
        <w:t xml:space="preserve"> </w:t>
      </w:r>
      <w:r w:rsidR="00463007">
        <w:rPr>
          <w:rFonts w:ascii="Times New Roman" w:hAnsi="Times New Roman" w:cs="ArialMT"/>
          <w:sz w:val="24"/>
          <w:szCs w:val="24"/>
          <w:lang w:eastAsia="en-GB"/>
        </w:rPr>
        <w:t xml:space="preserve">by the Secretary of State </w:t>
      </w:r>
      <w:r w:rsidR="00026A96">
        <w:rPr>
          <w:rFonts w:ascii="Times New Roman" w:hAnsi="Times New Roman" w:cs="ArialMT"/>
          <w:sz w:val="24"/>
          <w:szCs w:val="24"/>
          <w:lang w:eastAsia="en-GB"/>
        </w:rPr>
        <w:t>remains</w:t>
      </w:r>
      <w:r w:rsidR="00B26218">
        <w:rPr>
          <w:rFonts w:ascii="Times New Roman" w:hAnsi="Times New Roman" w:cs="ArialMT"/>
          <w:sz w:val="24"/>
          <w:szCs w:val="24"/>
          <w:lang w:eastAsia="en-GB"/>
        </w:rPr>
        <w:t xml:space="preserve"> the new direction of travel.</w:t>
      </w:r>
    </w:p>
    <w:p w:rsidR="00C972FD" w:rsidRDefault="00C972FD" w:rsidP="006C1DCD">
      <w:pPr>
        <w:spacing w:after="0" w:line="240" w:lineRule="auto"/>
        <w:ind w:firstLine="720"/>
        <w:jc w:val="both"/>
        <w:rPr>
          <w:rFonts w:ascii="Times New Roman" w:hAnsi="Times New Roman" w:cs="ArialMT"/>
          <w:sz w:val="24"/>
          <w:szCs w:val="24"/>
          <w:lang w:eastAsia="en-GB"/>
        </w:rPr>
      </w:pPr>
      <w:r>
        <w:rPr>
          <w:rFonts w:ascii="Times New Roman" w:hAnsi="Times New Roman" w:cs="ArialMT"/>
          <w:sz w:val="24"/>
          <w:szCs w:val="24"/>
          <w:lang w:eastAsia="en-GB"/>
        </w:rPr>
        <w:t xml:space="preserve">We have submitted evidence </w:t>
      </w:r>
      <w:r w:rsidR="00B26218">
        <w:rPr>
          <w:rFonts w:ascii="Times New Roman" w:hAnsi="Times New Roman" w:cs="ArialMT"/>
          <w:sz w:val="24"/>
          <w:szCs w:val="24"/>
          <w:lang w:eastAsia="en-GB"/>
        </w:rPr>
        <w:t>to</w:t>
      </w:r>
      <w:r>
        <w:rPr>
          <w:rFonts w:ascii="Times New Roman" w:hAnsi="Times New Roman" w:cs="ArialMT"/>
          <w:sz w:val="24"/>
          <w:szCs w:val="24"/>
          <w:lang w:eastAsia="en-GB"/>
        </w:rPr>
        <w:t xml:space="preserve"> </w:t>
      </w:r>
      <w:r w:rsidR="00B26218">
        <w:rPr>
          <w:rFonts w:ascii="Times New Roman" w:hAnsi="Times New Roman" w:cs="ArialMT"/>
          <w:sz w:val="24"/>
          <w:szCs w:val="24"/>
          <w:lang w:eastAsia="en-GB"/>
        </w:rPr>
        <w:t xml:space="preserve">the </w:t>
      </w:r>
      <w:r w:rsidR="00026A96">
        <w:rPr>
          <w:rFonts w:ascii="Times New Roman" w:hAnsi="Times New Roman" w:cs="ArialMT"/>
          <w:sz w:val="24"/>
          <w:szCs w:val="24"/>
          <w:lang w:eastAsia="en-GB"/>
        </w:rPr>
        <w:t xml:space="preserve">NIAC </w:t>
      </w:r>
      <w:r w:rsidR="00B26218">
        <w:rPr>
          <w:rFonts w:ascii="Times New Roman" w:hAnsi="Times New Roman" w:cs="ArialMT"/>
          <w:sz w:val="24"/>
          <w:szCs w:val="24"/>
          <w:lang w:eastAsia="en-GB"/>
        </w:rPr>
        <w:t xml:space="preserve">inquiry </w:t>
      </w:r>
      <w:r>
        <w:rPr>
          <w:rFonts w:ascii="Times New Roman" w:hAnsi="Times New Roman" w:cs="ArialMT"/>
          <w:sz w:val="24"/>
          <w:szCs w:val="24"/>
          <w:lang w:eastAsia="en-GB"/>
        </w:rPr>
        <w:t xml:space="preserve">and hope </w:t>
      </w:r>
      <w:r w:rsidR="00B26218">
        <w:rPr>
          <w:rFonts w:ascii="Times New Roman" w:hAnsi="Times New Roman" w:cs="ArialMT"/>
          <w:sz w:val="24"/>
          <w:szCs w:val="24"/>
          <w:lang w:eastAsia="en-GB"/>
        </w:rPr>
        <w:t>to</w:t>
      </w:r>
      <w:r>
        <w:rPr>
          <w:rFonts w:ascii="Times New Roman" w:hAnsi="Times New Roman" w:cs="ArialMT"/>
          <w:sz w:val="24"/>
          <w:szCs w:val="24"/>
          <w:lang w:eastAsia="en-GB"/>
        </w:rPr>
        <w:t xml:space="preserve"> get the chance to </w:t>
      </w:r>
      <w:r w:rsidR="004C4B80">
        <w:rPr>
          <w:rFonts w:ascii="Times New Roman" w:hAnsi="Times New Roman" w:cs="ArialMT"/>
          <w:sz w:val="24"/>
          <w:szCs w:val="24"/>
          <w:lang w:eastAsia="en-GB"/>
        </w:rPr>
        <w:t xml:space="preserve">be </w:t>
      </w:r>
      <w:r>
        <w:rPr>
          <w:rFonts w:ascii="Times New Roman" w:hAnsi="Times New Roman" w:cs="ArialMT"/>
          <w:sz w:val="24"/>
          <w:szCs w:val="24"/>
          <w:lang w:eastAsia="en-GB"/>
        </w:rPr>
        <w:t>witness</w:t>
      </w:r>
      <w:r w:rsidR="004C4B80">
        <w:rPr>
          <w:rFonts w:ascii="Times New Roman" w:hAnsi="Times New Roman" w:cs="ArialMT"/>
          <w:sz w:val="24"/>
          <w:szCs w:val="24"/>
          <w:lang w:eastAsia="en-GB"/>
        </w:rPr>
        <w:t>es</w:t>
      </w:r>
      <w:r>
        <w:rPr>
          <w:rFonts w:ascii="Times New Roman" w:hAnsi="Times New Roman" w:cs="ArialMT"/>
          <w:sz w:val="24"/>
          <w:szCs w:val="24"/>
          <w:lang w:eastAsia="en-GB"/>
        </w:rPr>
        <w:t xml:space="preserve"> at a </w:t>
      </w:r>
      <w:r w:rsidR="00463007">
        <w:rPr>
          <w:rFonts w:ascii="Times New Roman" w:hAnsi="Times New Roman" w:cs="ArialMT"/>
          <w:sz w:val="24"/>
          <w:szCs w:val="24"/>
          <w:lang w:eastAsia="en-GB"/>
        </w:rPr>
        <w:t xml:space="preserve">future </w:t>
      </w:r>
      <w:r>
        <w:rPr>
          <w:rFonts w:ascii="Times New Roman" w:hAnsi="Times New Roman" w:cs="ArialMT"/>
          <w:sz w:val="24"/>
          <w:szCs w:val="24"/>
          <w:lang w:eastAsia="en-GB"/>
        </w:rPr>
        <w:t>hearing</w:t>
      </w:r>
      <w:r w:rsidR="00542081">
        <w:rPr>
          <w:rFonts w:ascii="Times New Roman" w:hAnsi="Times New Roman" w:cs="ArialMT"/>
          <w:sz w:val="24"/>
          <w:szCs w:val="24"/>
          <w:lang w:eastAsia="en-GB"/>
        </w:rPr>
        <w:t>.</w:t>
      </w:r>
    </w:p>
    <w:p w:rsidR="0085022F" w:rsidRDefault="0085022F" w:rsidP="006C1DCD">
      <w:pPr>
        <w:spacing w:after="0" w:line="240" w:lineRule="auto"/>
        <w:ind w:firstLine="720"/>
        <w:jc w:val="both"/>
        <w:rPr>
          <w:rFonts w:ascii="Times New Roman" w:hAnsi="Times New Roman" w:cs="ArialMT"/>
          <w:sz w:val="24"/>
          <w:szCs w:val="24"/>
          <w:lang w:eastAsia="en-GB"/>
        </w:rPr>
      </w:pPr>
      <w:r>
        <w:rPr>
          <w:rFonts w:ascii="Times New Roman" w:hAnsi="Times New Roman" w:cs="ArialMT"/>
          <w:sz w:val="24"/>
          <w:szCs w:val="24"/>
          <w:lang w:eastAsia="en-GB"/>
        </w:rPr>
        <w:t xml:space="preserve">We are </w:t>
      </w:r>
      <w:r w:rsidR="00B26218">
        <w:rPr>
          <w:rFonts w:ascii="Times New Roman" w:hAnsi="Times New Roman" w:cs="ArialMT"/>
          <w:sz w:val="24"/>
          <w:szCs w:val="24"/>
          <w:lang w:eastAsia="en-GB"/>
        </w:rPr>
        <w:t xml:space="preserve">also </w:t>
      </w:r>
      <w:r>
        <w:rPr>
          <w:rFonts w:ascii="Times New Roman" w:hAnsi="Times New Roman" w:cs="ArialMT"/>
          <w:sz w:val="24"/>
          <w:szCs w:val="24"/>
          <w:lang w:eastAsia="en-GB"/>
        </w:rPr>
        <w:t xml:space="preserve">working at present on interventions at the Council of Europe and </w:t>
      </w:r>
      <w:r w:rsidR="00C57DB2">
        <w:rPr>
          <w:rFonts w:ascii="Times New Roman" w:hAnsi="Times New Roman" w:cs="ArialMT"/>
          <w:sz w:val="24"/>
          <w:szCs w:val="24"/>
          <w:lang w:eastAsia="en-GB"/>
        </w:rPr>
        <w:t xml:space="preserve">to </w:t>
      </w:r>
      <w:r>
        <w:rPr>
          <w:rFonts w:ascii="Times New Roman" w:hAnsi="Times New Roman" w:cs="ArialMT"/>
          <w:sz w:val="24"/>
          <w:szCs w:val="24"/>
          <w:lang w:eastAsia="en-GB"/>
        </w:rPr>
        <w:t>its Committee of Ministers who monitor the</w:t>
      </w:r>
      <w:r w:rsidR="00C57DB2">
        <w:rPr>
          <w:rFonts w:ascii="Times New Roman" w:hAnsi="Times New Roman" w:cs="ArialMT"/>
          <w:sz w:val="24"/>
          <w:szCs w:val="24"/>
          <w:lang w:eastAsia="en-GB"/>
        </w:rPr>
        <w:t xml:space="preserve"> McKerr</w:t>
      </w:r>
      <w:r>
        <w:rPr>
          <w:rFonts w:ascii="Times New Roman" w:hAnsi="Times New Roman" w:cs="ArialMT"/>
          <w:sz w:val="24"/>
          <w:szCs w:val="24"/>
          <w:lang w:eastAsia="en-GB"/>
        </w:rPr>
        <w:t xml:space="preserve"> group of cases </w:t>
      </w:r>
      <w:r w:rsidR="00B26218">
        <w:rPr>
          <w:rFonts w:ascii="Times New Roman" w:hAnsi="Times New Roman" w:cs="ArialMT"/>
          <w:sz w:val="24"/>
          <w:szCs w:val="24"/>
          <w:lang w:eastAsia="en-GB"/>
        </w:rPr>
        <w:t xml:space="preserve">where the UK has been found in breach </w:t>
      </w:r>
      <w:r w:rsidR="00463007">
        <w:rPr>
          <w:rFonts w:ascii="Times New Roman" w:hAnsi="Times New Roman" w:cs="ArialMT"/>
          <w:sz w:val="24"/>
          <w:szCs w:val="24"/>
          <w:lang w:eastAsia="en-GB"/>
        </w:rPr>
        <w:t>of</w:t>
      </w:r>
      <w:r>
        <w:rPr>
          <w:rFonts w:ascii="Times New Roman" w:hAnsi="Times New Roman" w:cs="ArialMT"/>
          <w:sz w:val="24"/>
          <w:szCs w:val="24"/>
          <w:lang w:eastAsia="en-GB"/>
        </w:rPr>
        <w:t xml:space="preserve"> the </w:t>
      </w:r>
      <w:r w:rsidR="004C4B80">
        <w:rPr>
          <w:rFonts w:ascii="Times New Roman" w:hAnsi="Times New Roman" w:cs="ArialMT"/>
          <w:sz w:val="24"/>
          <w:szCs w:val="24"/>
          <w:lang w:eastAsia="en-GB"/>
        </w:rPr>
        <w:t>ECHR’s</w:t>
      </w:r>
      <w:r>
        <w:rPr>
          <w:rFonts w:ascii="Times New Roman" w:hAnsi="Times New Roman" w:cs="ArialMT"/>
          <w:sz w:val="24"/>
          <w:szCs w:val="24"/>
          <w:lang w:eastAsia="en-GB"/>
        </w:rPr>
        <w:t xml:space="preserve"> Article 2</w:t>
      </w:r>
      <w:r w:rsidR="00B26218">
        <w:rPr>
          <w:rFonts w:ascii="Times New Roman" w:hAnsi="Times New Roman" w:cs="ArialMT"/>
          <w:sz w:val="24"/>
          <w:szCs w:val="24"/>
          <w:lang w:eastAsia="en-GB"/>
        </w:rPr>
        <w:t>.</w:t>
      </w:r>
      <w:r>
        <w:rPr>
          <w:rFonts w:ascii="Times New Roman" w:hAnsi="Times New Roman" w:cs="ArialMT"/>
          <w:sz w:val="24"/>
          <w:szCs w:val="24"/>
          <w:lang w:eastAsia="en-GB"/>
        </w:rPr>
        <w:t xml:space="preserve"> </w:t>
      </w:r>
      <w:r w:rsidR="00B26218">
        <w:rPr>
          <w:rFonts w:ascii="Times New Roman" w:hAnsi="Times New Roman" w:cs="ArialMT"/>
          <w:sz w:val="24"/>
          <w:szCs w:val="24"/>
          <w:lang w:eastAsia="en-GB"/>
        </w:rPr>
        <w:t xml:space="preserve">Our submission </w:t>
      </w:r>
      <w:r>
        <w:rPr>
          <w:rFonts w:ascii="Times New Roman" w:hAnsi="Times New Roman" w:cs="ArialMT"/>
          <w:sz w:val="24"/>
          <w:szCs w:val="24"/>
          <w:lang w:eastAsia="en-GB"/>
        </w:rPr>
        <w:t>in May was a first from a non-nationalist NGO</w:t>
      </w:r>
      <w:r w:rsidR="00B26218">
        <w:rPr>
          <w:rFonts w:ascii="Times New Roman" w:hAnsi="Times New Roman" w:cs="ArialMT"/>
          <w:sz w:val="24"/>
          <w:szCs w:val="24"/>
          <w:lang w:eastAsia="en-GB"/>
        </w:rPr>
        <w:t xml:space="preserve">. We </w:t>
      </w:r>
      <w:r>
        <w:rPr>
          <w:rFonts w:ascii="Times New Roman" w:hAnsi="Times New Roman" w:cs="ArialMT"/>
          <w:sz w:val="24"/>
          <w:szCs w:val="24"/>
          <w:lang w:eastAsia="en-GB"/>
        </w:rPr>
        <w:t xml:space="preserve">are hoping our legal opinions which </w:t>
      </w:r>
      <w:r w:rsidR="00B26218">
        <w:rPr>
          <w:rFonts w:ascii="Times New Roman" w:hAnsi="Times New Roman" w:cs="ArialMT"/>
          <w:sz w:val="24"/>
          <w:szCs w:val="24"/>
          <w:lang w:eastAsia="en-GB"/>
        </w:rPr>
        <w:t>are sent</w:t>
      </w:r>
      <w:r>
        <w:rPr>
          <w:rFonts w:ascii="Times New Roman" w:hAnsi="Times New Roman" w:cs="ArialMT"/>
          <w:sz w:val="24"/>
          <w:szCs w:val="24"/>
          <w:lang w:eastAsia="en-GB"/>
        </w:rPr>
        <w:t xml:space="preserve"> </w:t>
      </w:r>
      <w:r w:rsidR="00B26218">
        <w:rPr>
          <w:rFonts w:ascii="Times New Roman" w:hAnsi="Times New Roman" w:cs="ArialMT"/>
          <w:sz w:val="24"/>
          <w:szCs w:val="24"/>
          <w:lang w:eastAsia="en-GB"/>
        </w:rPr>
        <w:t>by Strasbourg</w:t>
      </w:r>
      <w:r w:rsidR="00C57DB2">
        <w:rPr>
          <w:rFonts w:ascii="Times New Roman" w:hAnsi="Times New Roman" w:cs="ArialMT"/>
          <w:sz w:val="24"/>
          <w:szCs w:val="24"/>
          <w:lang w:eastAsia="en-GB"/>
        </w:rPr>
        <w:t xml:space="preserve"> officials</w:t>
      </w:r>
      <w:r w:rsidR="00B26218">
        <w:rPr>
          <w:rFonts w:ascii="Times New Roman" w:hAnsi="Times New Roman" w:cs="ArialMT"/>
          <w:sz w:val="24"/>
          <w:szCs w:val="24"/>
          <w:lang w:eastAsia="en-GB"/>
        </w:rPr>
        <w:t xml:space="preserve"> </w:t>
      </w:r>
      <w:r>
        <w:rPr>
          <w:rFonts w:ascii="Times New Roman" w:hAnsi="Times New Roman" w:cs="ArialMT"/>
          <w:sz w:val="24"/>
          <w:szCs w:val="24"/>
          <w:lang w:eastAsia="en-GB"/>
        </w:rPr>
        <w:t xml:space="preserve">back into the Foreign Office </w:t>
      </w:r>
      <w:r w:rsidR="00C57DB2">
        <w:rPr>
          <w:rFonts w:ascii="Times New Roman" w:hAnsi="Times New Roman" w:cs="ArialMT"/>
          <w:sz w:val="24"/>
          <w:szCs w:val="24"/>
          <w:lang w:eastAsia="en-GB"/>
        </w:rPr>
        <w:t xml:space="preserve">(and to the other 46 countries) </w:t>
      </w:r>
      <w:r>
        <w:rPr>
          <w:rFonts w:ascii="Times New Roman" w:hAnsi="Times New Roman" w:cs="ArialMT"/>
          <w:sz w:val="24"/>
          <w:szCs w:val="24"/>
          <w:lang w:eastAsia="en-GB"/>
        </w:rPr>
        <w:t xml:space="preserve">will gave them new energy resisting the expansionism of that </w:t>
      </w:r>
      <w:r w:rsidR="00B26218">
        <w:rPr>
          <w:rFonts w:ascii="Times New Roman" w:hAnsi="Times New Roman" w:cs="ArialMT"/>
          <w:sz w:val="24"/>
          <w:szCs w:val="24"/>
          <w:lang w:eastAsia="en-GB"/>
        </w:rPr>
        <w:t>Court</w:t>
      </w:r>
      <w:r>
        <w:rPr>
          <w:rFonts w:ascii="Times New Roman" w:hAnsi="Times New Roman" w:cs="ArialMT"/>
          <w:sz w:val="24"/>
          <w:szCs w:val="24"/>
          <w:lang w:eastAsia="en-GB"/>
        </w:rPr>
        <w:t xml:space="preserve"> where Article 2 is concerned.</w:t>
      </w:r>
      <w:r w:rsidR="00C57DB2">
        <w:rPr>
          <w:rFonts w:ascii="Times New Roman" w:hAnsi="Times New Roman" w:cs="ArialMT"/>
          <w:sz w:val="24"/>
          <w:szCs w:val="24"/>
          <w:lang w:eastAsia="en-GB"/>
        </w:rPr>
        <w:t xml:space="preserve"> O</w:t>
      </w:r>
      <w:r w:rsidR="00B26218">
        <w:rPr>
          <w:rFonts w:ascii="Times New Roman" w:hAnsi="Times New Roman" w:cs="ArialMT"/>
          <w:sz w:val="24"/>
          <w:szCs w:val="24"/>
          <w:lang w:eastAsia="en-GB"/>
        </w:rPr>
        <w:t xml:space="preserve">ur </w:t>
      </w:r>
      <w:r w:rsidR="00BF33AA">
        <w:rPr>
          <w:rFonts w:ascii="Times New Roman" w:hAnsi="Times New Roman" w:cs="ArialMT"/>
          <w:sz w:val="24"/>
          <w:szCs w:val="24"/>
          <w:lang w:eastAsia="en-GB"/>
        </w:rPr>
        <w:t xml:space="preserve">initial </w:t>
      </w:r>
      <w:r w:rsidR="00B26218">
        <w:rPr>
          <w:rFonts w:ascii="Times New Roman" w:hAnsi="Times New Roman" w:cs="ArialMT"/>
          <w:sz w:val="24"/>
          <w:szCs w:val="24"/>
          <w:lang w:eastAsia="en-GB"/>
        </w:rPr>
        <w:t xml:space="preserve">submission </w:t>
      </w:r>
      <w:r w:rsidR="00463007">
        <w:rPr>
          <w:rFonts w:ascii="Times New Roman" w:hAnsi="Times New Roman" w:cs="ArialMT"/>
          <w:sz w:val="24"/>
          <w:szCs w:val="24"/>
          <w:lang w:eastAsia="en-GB"/>
        </w:rPr>
        <w:t xml:space="preserve">and that opinion </w:t>
      </w:r>
      <w:r w:rsidR="00B26218">
        <w:rPr>
          <w:rFonts w:ascii="Times New Roman" w:hAnsi="Times New Roman" w:cs="ArialMT"/>
          <w:sz w:val="24"/>
          <w:szCs w:val="24"/>
          <w:lang w:eastAsia="en-GB"/>
        </w:rPr>
        <w:t>to</w:t>
      </w:r>
      <w:r w:rsidR="00C57DB2">
        <w:rPr>
          <w:rFonts w:ascii="Times New Roman" w:hAnsi="Times New Roman" w:cs="ArialMT"/>
          <w:sz w:val="24"/>
          <w:szCs w:val="24"/>
          <w:lang w:eastAsia="en-GB"/>
        </w:rPr>
        <w:t xml:space="preserve"> </w:t>
      </w:r>
      <w:r w:rsidR="00B26218">
        <w:rPr>
          <w:rFonts w:ascii="Times New Roman" w:hAnsi="Times New Roman" w:cs="ArialMT"/>
          <w:sz w:val="24"/>
          <w:szCs w:val="24"/>
          <w:lang w:eastAsia="en-GB"/>
        </w:rPr>
        <w:t>Strasbourg</w:t>
      </w:r>
      <w:r w:rsidR="00C57DB2">
        <w:rPr>
          <w:rFonts w:ascii="Times New Roman" w:hAnsi="Times New Roman" w:cs="ArialMT"/>
          <w:sz w:val="24"/>
          <w:szCs w:val="24"/>
          <w:lang w:eastAsia="en-GB"/>
        </w:rPr>
        <w:t xml:space="preserve"> </w:t>
      </w:r>
      <w:proofErr w:type="gramStart"/>
      <w:r w:rsidR="00B26218">
        <w:rPr>
          <w:rFonts w:ascii="Times New Roman" w:hAnsi="Times New Roman" w:cs="ArialMT"/>
          <w:sz w:val="24"/>
          <w:szCs w:val="24"/>
          <w:lang w:eastAsia="en-GB"/>
        </w:rPr>
        <w:t>is</w:t>
      </w:r>
      <w:proofErr w:type="gramEnd"/>
      <w:r w:rsidR="00B26218">
        <w:rPr>
          <w:rFonts w:ascii="Times New Roman" w:hAnsi="Times New Roman" w:cs="ArialMT"/>
          <w:sz w:val="24"/>
          <w:szCs w:val="24"/>
          <w:lang w:eastAsia="en-GB"/>
        </w:rPr>
        <w:t xml:space="preserve"> enclosed. </w:t>
      </w:r>
    </w:p>
    <w:p w:rsidR="00B063BB" w:rsidRDefault="0085022F" w:rsidP="006C1DCD">
      <w:pPr>
        <w:spacing w:after="0" w:line="240" w:lineRule="auto"/>
        <w:ind w:firstLine="720"/>
        <w:jc w:val="both"/>
        <w:rPr>
          <w:rFonts w:ascii="Times New Roman" w:hAnsi="Times New Roman" w:cs="ArialMT"/>
          <w:sz w:val="24"/>
          <w:szCs w:val="24"/>
          <w:lang w:eastAsia="en-GB"/>
        </w:rPr>
      </w:pPr>
      <w:r>
        <w:rPr>
          <w:rFonts w:ascii="Times New Roman" w:hAnsi="Times New Roman" w:cs="ArialMT"/>
          <w:sz w:val="24"/>
          <w:szCs w:val="24"/>
          <w:lang w:eastAsia="en-GB"/>
        </w:rPr>
        <w:t xml:space="preserve">I would be pleased to send you links </w:t>
      </w:r>
      <w:r w:rsidR="004C4B80">
        <w:rPr>
          <w:rFonts w:ascii="Times New Roman" w:hAnsi="Times New Roman" w:cs="ArialMT"/>
          <w:sz w:val="24"/>
          <w:szCs w:val="24"/>
          <w:lang w:eastAsia="en-GB"/>
        </w:rPr>
        <w:t>to or copies of</w:t>
      </w:r>
      <w:r>
        <w:rPr>
          <w:rFonts w:ascii="Times New Roman" w:hAnsi="Times New Roman" w:cs="ArialMT"/>
          <w:sz w:val="24"/>
          <w:szCs w:val="24"/>
          <w:lang w:eastAsia="en-GB"/>
        </w:rPr>
        <w:t xml:space="preserve"> </w:t>
      </w:r>
      <w:r w:rsidR="00B26218">
        <w:rPr>
          <w:rFonts w:ascii="Times New Roman" w:hAnsi="Times New Roman" w:cs="ArialMT"/>
          <w:sz w:val="24"/>
          <w:szCs w:val="24"/>
          <w:lang w:eastAsia="en-GB"/>
        </w:rPr>
        <w:t>the</w:t>
      </w:r>
      <w:r>
        <w:rPr>
          <w:rFonts w:ascii="Times New Roman" w:hAnsi="Times New Roman" w:cs="ArialMT"/>
          <w:sz w:val="24"/>
          <w:szCs w:val="24"/>
          <w:lang w:eastAsia="en-GB"/>
        </w:rPr>
        <w:t xml:space="preserve"> </w:t>
      </w:r>
      <w:r w:rsidR="00B26218">
        <w:rPr>
          <w:rFonts w:ascii="Times New Roman" w:hAnsi="Times New Roman" w:cs="ArialMT"/>
          <w:sz w:val="24"/>
          <w:szCs w:val="24"/>
          <w:lang w:eastAsia="en-GB"/>
        </w:rPr>
        <w:t>legal opinion</w:t>
      </w:r>
      <w:r w:rsidR="00463007">
        <w:rPr>
          <w:rFonts w:ascii="Times New Roman" w:hAnsi="Times New Roman" w:cs="ArialMT"/>
          <w:sz w:val="24"/>
          <w:szCs w:val="24"/>
          <w:lang w:eastAsia="en-GB"/>
        </w:rPr>
        <w:t xml:space="preserve"> accompanying our</w:t>
      </w:r>
      <w:r w:rsidR="00B26218">
        <w:rPr>
          <w:rFonts w:ascii="Times New Roman" w:hAnsi="Times New Roman" w:cs="ArialMT"/>
          <w:sz w:val="24"/>
          <w:szCs w:val="24"/>
          <w:lang w:eastAsia="en-GB"/>
        </w:rPr>
        <w:t xml:space="preserve"> </w:t>
      </w:r>
      <w:r w:rsidR="00463007">
        <w:rPr>
          <w:rFonts w:ascii="Times New Roman" w:hAnsi="Times New Roman" w:cs="ArialMT"/>
          <w:sz w:val="24"/>
          <w:szCs w:val="24"/>
          <w:lang w:eastAsia="en-GB"/>
        </w:rPr>
        <w:t>later</w:t>
      </w:r>
      <w:r w:rsidR="00B26218">
        <w:rPr>
          <w:rFonts w:ascii="Times New Roman" w:hAnsi="Times New Roman" w:cs="ArialMT"/>
          <w:sz w:val="24"/>
          <w:szCs w:val="24"/>
          <w:lang w:eastAsia="en-GB"/>
        </w:rPr>
        <w:t xml:space="preserve"> </w:t>
      </w:r>
      <w:r w:rsidR="00463007">
        <w:rPr>
          <w:rFonts w:ascii="Times New Roman" w:hAnsi="Times New Roman" w:cs="ArialMT"/>
          <w:sz w:val="24"/>
          <w:szCs w:val="24"/>
          <w:lang w:eastAsia="en-GB"/>
        </w:rPr>
        <w:t xml:space="preserve">submission </w:t>
      </w:r>
      <w:r w:rsidR="00BF33AA">
        <w:rPr>
          <w:rFonts w:ascii="Times New Roman" w:hAnsi="Times New Roman" w:cs="ArialMT"/>
          <w:sz w:val="24"/>
          <w:szCs w:val="24"/>
          <w:lang w:eastAsia="en-GB"/>
        </w:rPr>
        <w:t xml:space="preserve">on the </w:t>
      </w:r>
      <w:r w:rsidR="00463007">
        <w:rPr>
          <w:rFonts w:ascii="Times New Roman" w:hAnsi="Times New Roman" w:cs="ArialMT"/>
          <w:sz w:val="24"/>
          <w:szCs w:val="24"/>
          <w:lang w:eastAsia="en-GB"/>
        </w:rPr>
        <w:t xml:space="preserve">Stormont House Agreement and the </w:t>
      </w:r>
      <w:r w:rsidR="00263FD4">
        <w:rPr>
          <w:rFonts w:ascii="Times New Roman" w:hAnsi="Times New Roman" w:cs="ArialMT"/>
          <w:sz w:val="24"/>
          <w:szCs w:val="24"/>
          <w:lang w:eastAsia="en-GB"/>
        </w:rPr>
        <w:t xml:space="preserve">NIO’s </w:t>
      </w:r>
      <w:r w:rsidR="004434EB">
        <w:rPr>
          <w:rFonts w:ascii="Times New Roman" w:hAnsi="Times New Roman" w:cs="ArialMT"/>
          <w:sz w:val="24"/>
          <w:szCs w:val="24"/>
          <w:lang w:eastAsia="en-GB"/>
        </w:rPr>
        <w:t xml:space="preserve">2018 </w:t>
      </w:r>
      <w:r w:rsidR="00BF33AA">
        <w:rPr>
          <w:rFonts w:ascii="Times New Roman" w:hAnsi="Times New Roman" w:cs="ArialMT"/>
          <w:sz w:val="24"/>
          <w:szCs w:val="24"/>
          <w:lang w:eastAsia="en-GB"/>
        </w:rPr>
        <w:t xml:space="preserve">draft </w:t>
      </w:r>
      <w:r w:rsidR="00263FD4">
        <w:rPr>
          <w:rFonts w:ascii="Times New Roman" w:hAnsi="Times New Roman" w:cs="ArialMT"/>
          <w:sz w:val="24"/>
          <w:szCs w:val="24"/>
          <w:lang w:eastAsia="en-GB"/>
        </w:rPr>
        <w:t xml:space="preserve">legacy </w:t>
      </w:r>
      <w:r w:rsidR="00463007">
        <w:rPr>
          <w:rFonts w:ascii="Times New Roman" w:hAnsi="Times New Roman" w:cs="ArialMT"/>
          <w:sz w:val="24"/>
          <w:szCs w:val="24"/>
          <w:lang w:eastAsia="en-GB"/>
        </w:rPr>
        <w:t xml:space="preserve">Bill </w:t>
      </w:r>
      <w:r w:rsidR="00B26218">
        <w:rPr>
          <w:rFonts w:ascii="Times New Roman" w:hAnsi="Times New Roman" w:cs="ArialMT"/>
          <w:sz w:val="24"/>
          <w:szCs w:val="24"/>
          <w:lang w:eastAsia="en-GB"/>
        </w:rPr>
        <w:t xml:space="preserve">by Peter Smith QC </w:t>
      </w:r>
      <w:r w:rsidR="0098566B">
        <w:rPr>
          <w:rFonts w:ascii="Times New Roman" w:hAnsi="Times New Roman" w:cs="ArialMT"/>
          <w:sz w:val="24"/>
          <w:szCs w:val="24"/>
          <w:lang w:eastAsia="en-GB"/>
        </w:rPr>
        <w:t xml:space="preserve">(who served on the Patten Commission) </w:t>
      </w:r>
      <w:r w:rsidR="00B26218">
        <w:rPr>
          <w:rFonts w:ascii="Times New Roman" w:hAnsi="Times New Roman" w:cs="ArialMT"/>
          <w:sz w:val="24"/>
          <w:szCs w:val="24"/>
          <w:lang w:eastAsia="en-GB"/>
        </w:rPr>
        <w:t>and solicitor</w:t>
      </w:r>
      <w:r w:rsidR="00C57DB2">
        <w:rPr>
          <w:rFonts w:ascii="Times New Roman" w:hAnsi="Times New Roman" w:cs="ArialMT"/>
          <w:sz w:val="24"/>
          <w:szCs w:val="24"/>
          <w:lang w:eastAsia="en-GB"/>
        </w:rPr>
        <w:t xml:space="preserve"> Neil Faris</w:t>
      </w:r>
      <w:r w:rsidR="004434EB">
        <w:rPr>
          <w:rFonts w:ascii="Times New Roman" w:hAnsi="Times New Roman" w:cs="ArialMT"/>
          <w:sz w:val="24"/>
          <w:szCs w:val="24"/>
          <w:lang w:eastAsia="en-GB"/>
        </w:rPr>
        <w:t xml:space="preserve">. </w:t>
      </w:r>
      <w:r w:rsidR="00463007">
        <w:rPr>
          <w:rFonts w:ascii="Times New Roman" w:hAnsi="Times New Roman" w:cs="ArialMT"/>
          <w:sz w:val="24"/>
          <w:szCs w:val="24"/>
          <w:lang w:eastAsia="en-GB"/>
        </w:rPr>
        <w:t xml:space="preserve">It </w:t>
      </w:r>
      <w:r w:rsidR="004434EB">
        <w:rPr>
          <w:rFonts w:ascii="Times New Roman" w:hAnsi="Times New Roman" w:cs="ArialMT"/>
          <w:sz w:val="24"/>
          <w:szCs w:val="24"/>
          <w:lang w:eastAsia="en-GB"/>
        </w:rPr>
        <w:t>concentrate</w:t>
      </w:r>
      <w:r w:rsidR="00C57DB2">
        <w:rPr>
          <w:rFonts w:ascii="Times New Roman" w:hAnsi="Times New Roman" w:cs="ArialMT"/>
          <w:sz w:val="24"/>
          <w:szCs w:val="24"/>
          <w:lang w:eastAsia="en-GB"/>
        </w:rPr>
        <w:t>s</w:t>
      </w:r>
      <w:r w:rsidR="004434EB">
        <w:rPr>
          <w:rFonts w:ascii="Times New Roman" w:hAnsi="Times New Roman" w:cs="ArialMT"/>
          <w:sz w:val="24"/>
          <w:szCs w:val="24"/>
          <w:lang w:eastAsia="en-GB"/>
        </w:rPr>
        <w:t xml:space="preserve"> on the proposal to investigate and adjudicate on ‘historic non-criminal police misconduct’</w:t>
      </w:r>
      <w:r w:rsidR="005C1B91">
        <w:rPr>
          <w:rFonts w:ascii="Times New Roman" w:hAnsi="Times New Roman" w:cs="ArialMT"/>
          <w:sz w:val="24"/>
          <w:szCs w:val="24"/>
          <w:lang w:eastAsia="en-GB"/>
        </w:rPr>
        <w:t>, itself contrary to Strasbourg</w:t>
      </w:r>
      <w:r w:rsidR="00C57DB2">
        <w:rPr>
          <w:rFonts w:ascii="Times New Roman" w:hAnsi="Times New Roman" w:cs="ArialMT"/>
          <w:sz w:val="24"/>
          <w:szCs w:val="24"/>
          <w:lang w:eastAsia="en-GB"/>
        </w:rPr>
        <w:t>’s</w:t>
      </w:r>
      <w:r w:rsidR="005C1B91">
        <w:rPr>
          <w:rFonts w:ascii="Times New Roman" w:hAnsi="Times New Roman" w:cs="ArialMT"/>
          <w:sz w:val="24"/>
          <w:szCs w:val="24"/>
          <w:lang w:eastAsia="en-GB"/>
        </w:rPr>
        <w:t xml:space="preserve"> Article 6. </w:t>
      </w:r>
    </w:p>
    <w:p w:rsidR="00463007" w:rsidRDefault="00463007" w:rsidP="006C1DCD">
      <w:pPr>
        <w:spacing w:after="0" w:line="240" w:lineRule="auto"/>
        <w:ind w:firstLine="720"/>
        <w:jc w:val="both"/>
        <w:rPr>
          <w:rFonts w:ascii="Times New Roman" w:hAnsi="Times New Roman" w:cs="ArialMT"/>
          <w:sz w:val="24"/>
          <w:szCs w:val="24"/>
          <w:lang w:eastAsia="en-GB"/>
        </w:rPr>
      </w:pPr>
      <w:r>
        <w:rPr>
          <w:rFonts w:ascii="Times New Roman" w:hAnsi="Times New Roman" w:cs="ArialMT"/>
          <w:sz w:val="24"/>
          <w:szCs w:val="24"/>
          <w:lang w:eastAsia="en-GB"/>
        </w:rPr>
        <w:t>We remain of the view that Article 2 as decided by the Supreme Court is not required to have retrospective effect before the year 2000 while spending hundreds of millions of pounds on reinvestigating every Northern Ireland death from 1969 when nothing similar would be funded in England is a pointless exercise. It will bring no truth, no justice and certainly no reconciliation, rather the opposite.</w:t>
      </w:r>
    </w:p>
    <w:p w:rsidR="00C57DB2" w:rsidRDefault="00C57DB2" w:rsidP="006C1DCD">
      <w:pPr>
        <w:spacing w:after="0" w:line="240" w:lineRule="auto"/>
        <w:ind w:firstLine="720"/>
        <w:jc w:val="both"/>
        <w:rPr>
          <w:rFonts w:ascii="Times New Roman" w:hAnsi="Times New Roman" w:cs="ArialMT"/>
          <w:sz w:val="24"/>
          <w:szCs w:val="24"/>
          <w:lang w:eastAsia="en-GB"/>
        </w:rPr>
      </w:pPr>
    </w:p>
    <w:p w:rsidR="00327E82" w:rsidRDefault="00C57DB2" w:rsidP="00327E82">
      <w:pPr>
        <w:spacing w:after="0" w:line="240" w:lineRule="auto"/>
        <w:jc w:val="center"/>
        <w:rPr>
          <w:rFonts w:ascii="Times New Roman" w:hAnsi="Times New Roman" w:cs="ArialMT"/>
          <w:sz w:val="24"/>
          <w:szCs w:val="24"/>
          <w:lang w:eastAsia="en-GB"/>
        </w:rPr>
      </w:pPr>
      <w:r>
        <w:rPr>
          <w:rFonts w:ascii="Times New Roman" w:hAnsi="Times New Roman" w:cs="ArialMT"/>
          <w:sz w:val="24"/>
          <w:szCs w:val="24"/>
          <w:lang w:eastAsia="en-GB"/>
        </w:rPr>
        <w:t>Yours sincerely</w:t>
      </w:r>
      <w:bookmarkStart w:id="0" w:name="_GoBack"/>
      <w:bookmarkEnd w:id="0"/>
    </w:p>
    <w:p w:rsidR="00C2678B" w:rsidRDefault="00C2678B" w:rsidP="00835999">
      <w:pPr>
        <w:spacing w:after="0" w:line="240" w:lineRule="auto"/>
        <w:jc w:val="both"/>
        <w:rPr>
          <w:rFonts w:ascii="Times New Roman" w:hAnsi="Times New Roman" w:cs="ArialMT"/>
          <w:sz w:val="24"/>
          <w:szCs w:val="24"/>
          <w:lang w:eastAsia="en-GB"/>
        </w:rPr>
      </w:pPr>
    </w:p>
    <w:p w:rsidR="00B063BB" w:rsidRPr="00D4123B" w:rsidRDefault="00B063BB" w:rsidP="00835999">
      <w:pPr>
        <w:spacing w:after="0" w:line="240" w:lineRule="auto"/>
        <w:jc w:val="both"/>
        <w:rPr>
          <w:rFonts w:ascii="Times New Roman" w:hAnsi="Times New Roman" w:cs="ArialMT"/>
          <w:sz w:val="24"/>
          <w:szCs w:val="24"/>
          <w:lang w:eastAsia="en-GB"/>
        </w:rPr>
      </w:pPr>
    </w:p>
    <w:p w:rsidR="00835999" w:rsidRPr="0098566B" w:rsidRDefault="00463007" w:rsidP="0098566B">
      <w:pPr>
        <w:spacing w:after="0" w:line="240" w:lineRule="auto"/>
        <w:jc w:val="center"/>
        <w:rPr>
          <w:rFonts w:ascii="Times New Roman" w:hAnsi="Times New Roman" w:cs="Times New Roman"/>
          <w:sz w:val="20"/>
          <w:szCs w:val="20"/>
        </w:rPr>
      </w:pPr>
      <w:r>
        <w:rPr>
          <w:rFonts w:ascii="Times New Roman" w:hAnsi="Times New Roman" w:cs="ArialMT"/>
          <w:sz w:val="20"/>
          <w:szCs w:val="20"/>
          <w:lang w:eastAsia="en-GB"/>
        </w:rPr>
        <w:t xml:space="preserve">Convenor </w:t>
      </w:r>
      <w:r w:rsidR="00835999" w:rsidRPr="0098566B">
        <w:rPr>
          <w:rFonts w:ascii="Times New Roman" w:hAnsi="Times New Roman" w:cs="ArialMT"/>
          <w:sz w:val="20"/>
          <w:szCs w:val="20"/>
          <w:lang w:eastAsia="en-GB"/>
        </w:rPr>
        <w:t>Jeff</w:t>
      </w:r>
      <w:r w:rsidR="000D51E5">
        <w:rPr>
          <w:rFonts w:ascii="Times New Roman" w:hAnsi="Times New Roman" w:cs="ArialMT"/>
          <w:sz w:val="20"/>
          <w:szCs w:val="20"/>
          <w:lang w:eastAsia="en-GB"/>
        </w:rPr>
        <w:t>rey</w:t>
      </w:r>
      <w:r w:rsidR="00835999" w:rsidRPr="0098566B">
        <w:rPr>
          <w:rFonts w:ascii="Times New Roman" w:hAnsi="Times New Roman" w:cs="ArialMT"/>
          <w:sz w:val="20"/>
          <w:szCs w:val="20"/>
          <w:lang w:eastAsia="en-GB"/>
        </w:rPr>
        <w:t xml:space="preserve"> Dudgeon was UUP councillor for the Balmoral DEA in South Belfast</w:t>
      </w:r>
      <w:r w:rsidR="00C57DB2" w:rsidRPr="0098566B">
        <w:rPr>
          <w:rFonts w:ascii="Times New Roman" w:hAnsi="Times New Roman" w:cs="ArialMT"/>
          <w:sz w:val="20"/>
          <w:szCs w:val="20"/>
          <w:lang w:eastAsia="en-GB"/>
        </w:rPr>
        <w:t xml:space="preserve"> until 2019</w:t>
      </w:r>
      <w:r w:rsidR="007C7F14" w:rsidRPr="0098566B">
        <w:rPr>
          <w:rFonts w:ascii="Times New Roman" w:hAnsi="Times New Roman" w:cs="ArialMT"/>
          <w:sz w:val="20"/>
          <w:szCs w:val="20"/>
          <w:lang w:eastAsia="en-GB"/>
        </w:rPr>
        <w:t xml:space="preserve">. He </w:t>
      </w:r>
      <w:r w:rsidR="00835999" w:rsidRPr="0098566B">
        <w:rPr>
          <w:rFonts w:ascii="Times New Roman" w:hAnsi="Times New Roman" w:cs="ArialMT"/>
          <w:sz w:val="20"/>
          <w:szCs w:val="20"/>
          <w:lang w:eastAsia="en-GB"/>
        </w:rPr>
        <w:t xml:space="preserve">is the editor of </w:t>
      </w:r>
      <w:r w:rsidR="00835999" w:rsidRPr="0098566B">
        <w:rPr>
          <w:rFonts w:ascii="Times New Roman" w:hAnsi="Times New Roman" w:cs="Times New Roman"/>
          <w:i/>
          <w:sz w:val="20"/>
          <w:szCs w:val="20"/>
          <w:lang w:eastAsia="en-GB"/>
        </w:rPr>
        <w:t>Legacy: What to do about the Past in Northern Ireland?</w:t>
      </w:r>
    </w:p>
    <w:sectPr w:rsidR="00835999" w:rsidRPr="009856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AAC" w:rsidRDefault="00E50AAC" w:rsidP="00B16C7A">
      <w:pPr>
        <w:spacing w:after="0" w:line="240" w:lineRule="auto"/>
      </w:pPr>
      <w:r>
        <w:separator/>
      </w:r>
    </w:p>
  </w:endnote>
  <w:endnote w:type="continuationSeparator" w:id="0">
    <w:p w:rsidR="00E50AAC" w:rsidRDefault="00E50AAC" w:rsidP="00B16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AAC" w:rsidRDefault="00E50AAC" w:rsidP="00B16C7A">
      <w:pPr>
        <w:spacing w:after="0" w:line="240" w:lineRule="auto"/>
      </w:pPr>
      <w:r>
        <w:separator/>
      </w:r>
    </w:p>
  </w:footnote>
  <w:footnote w:type="continuationSeparator" w:id="0">
    <w:p w:rsidR="00E50AAC" w:rsidRDefault="00E50AAC" w:rsidP="00B16C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A8"/>
    <w:rsid w:val="00024835"/>
    <w:rsid w:val="00026A96"/>
    <w:rsid w:val="000332C1"/>
    <w:rsid w:val="000629CE"/>
    <w:rsid w:val="000C78DC"/>
    <w:rsid w:val="000D51E5"/>
    <w:rsid w:val="00173E30"/>
    <w:rsid w:val="001D5820"/>
    <w:rsid w:val="001E35D2"/>
    <w:rsid w:val="0021410D"/>
    <w:rsid w:val="00263FD4"/>
    <w:rsid w:val="002969EB"/>
    <w:rsid w:val="00312803"/>
    <w:rsid w:val="003219C8"/>
    <w:rsid w:val="00327E82"/>
    <w:rsid w:val="0033560A"/>
    <w:rsid w:val="003A2515"/>
    <w:rsid w:val="003A5988"/>
    <w:rsid w:val="004434EB"/>
    <w:rsid w:val="00463007"/>
    <w:rsid w:val="004C4B80"/>
    <w:rsid w:val="00542081"/>
    <w:rsid w:val="00592BC9"/>
    <w:rsid w:val="005C1B91"/>
    <w:rsid w:val="006101F0"/>
    <w:rsid w:val="006C1DCD"/>
    <w:rsid w:val="006D569C"/>
    <w:rsid w:val="007C7F14"/>
    <w:rsid w:val="007D64C6"/>
    <w:rsid w:val="00835999"/>
    <w:rsid w:val="0085022F"/>
    <w:rsid w:val="0098566B"/>
    <w:rsid w:val="009A6BD8"/>
    <w:rsid w:val="00A13674"/>
    <w:rsid w:val="00AF62DD"/>
    <w:rsid w:val="00B063BB"/>
    <w:rsid w:val="00B07755"/>
    <w:rsid w:val="00B12D75"/>
    <w:rsid w:val="00B16C7A"/>
    <w:rsid w:val="00B21CA8"/>
    <w:rsid w:val="00B26218"/>
    <w:rsid w:val="00B5439C"/>
    <w:rsid w:val="00B71E57"/>
    <w:rsid w:val="00BF33AA"/>
    <w:rsid w:val="00C2678B"/>
    <w:rsid w:val="00C57DB2"/>
    <w:rsid w:val="00C972FD"/>
    <w:rsid w:val="00CD2FDF"/>
    <w:rsid w:val="00D4123B"/>
    <w:rsid w:val="00DC4080"/>
    <w:rsid w:val="00DE4243"/>
    <w:rsid w:val="00E50AAC"/>
    <w:rsid w:val="00E52CAA"/>
    <w:rsid w:val="00E5448E"/>
    <w:rsid w:val="00E740C1"/>
    <w:rsid w:val="00EB357E"/>
    <w:rsid w:val="00EC21A3"/>
    <w:rsid w:val="00F55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9EB"/>
    <w:pPr>
      <w:spacing w:after="0" w:line="240" w:lineRule="auto"/>
    </w:pPr>
    <w:rPr>
      <w:rFonts w:ascii="Times New Roman" w:hAnsi="Times New Roman"/>
      <w:sz w:val="24"/>
    </w:rPr>
  </w:style>
  <w:style w:type="character" w:styleId="Hyperlink">
    <w:name w:val="Hyperlink"/>
    <w:basedOn w:val="DefaultParagraphFont"/>
    <w:uiPriority w:val="99"/>
    <w:unhideWhenUsed/>
    <w:rsid w:val="002969EB"/>
    <w:rPr>
      <w:color w:val="0000FF" w:themeColor="hyperlink"/>
      <w:u w:val="single"/>
    </w:rPr>
  </w:style>
  <w:style w:type="character" w:styleId="FollowedHyperlink">
    <w:name w:val="FollowedHyperlink"/>
    <w:basedOn w:val="DefaultParagraphFont"/>
    <w:uiPriority w:val="99"/>
    <w:semiHidden/>
    <w:unhideWhenUsed/>
    <w:rsid w:val="00835999"/>
    <w:rPr>
      <w:color w:val="800080" w:themeColor="followedHyperlink"/>
      <w:u w:val="single"/>
    </w:rPr>
  </w:style>
  <w:style w:type="paragraph" w:styleId="Header">
    <w:name w:val="header"/>
    <w:basedOn w:val="Normal"/>
    <w:link w:val="HeaderChar"/>
    <w:uiPriority w:val="99"/>
    <w:unhideWhenUsed/>
    <w:rsid w:val="00B16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C7A"/>
  </w:style>
  <w:style w:type="paragraph" w:styleId="Footer">
    <w:name w:val="footer"/>
    <w:basedOn w:val="Normal"/>
    <w:link w:val="FooterChar"/>
    <w:uiPriority w:val="99"/>
    <w:unhideWhenUsed/>
    <w:rsid w:val="00B16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C7A"/>
  </w:style>
  <w:style w:type="paragraph" w:styleId="BalloonText">
    <w:name w:val="Balloon Text"/>
    <w:basedOn w:val="Normal"/>
    <w:link w:val="BalloonTextChar"/>
    <w:uiPriority w:val="99"/>
    <w:semiHidden/>
    <w:unhideWhenUsed/>
    <w:rsid w:val="00B16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C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9EB"/>
    <w:pPr>
      <w:spacing w:after="0" w:line="240" w:lineRule="auto"/>
    </w:pPr>
    <w:rPr>
      <w:rFonts w:ascii="Times New Roman" w:hAnsi="Times New Roman"/>
      <w:sz w:val="24"/>
    </w:rPr>
  </w:style>
  <w:style w:type="character" w:styleId="Hyperlink">
    <w:name w:val="Hyperlink"/>
    <w:basedOn w:val="DefaultParagraphFont"/>
    <w:uiPriority w:val="99"/>
    <w:unhideWhenUsed/>
    <w:rsid w:val="002969EB"/>
    <w:rPr>
      <w:color w:val="0000FF" w:themeColor="hyperlink"/>
      <w:u w:val="single"/>
    </w:rPr>
  </w:style>
  <w:style w:type="character" w:styleId="FollowedHyperlink">
    <w:name w:val="FollowedHyperlink"/>
    <w:basedOn w:val="DefaultParagraphFont"/>
    <w:uiPriority w:val="99"/>
    <w:semiHidden/>
    <w:unhideWhenUsed/>
    <w:rsid w:val="00835999"/>
    <w:rPr>
      <w:color w:val="800080" w:themeColor="followedHyperlink"/>
      <w:u w:val="single"/>
    </w:rPr>
  </w:style>
  <w:style w:type="paragraph" w:styleId="Header">
    <w:name w:val="header"/>
    <w:basedOn w:val="Normal"/>
    <w:link w:val="HeaderChar"/>
    <w:uiPriority w:val="99"/>
    <w:unhideWhenUsed/>
    <w:rsid w:val="00B16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C7A"/>
  </w:style>
  <w:style w:type="paragraph" w:styleId="Footer">
    <w:name w:val="footer"/>
    <w:basedOn w:val="Normal"/>
    <w:link w:val="FooterChar"/>
    <w:uiPriority w:val="99"/>
    <w:unhideWhenUsed/>
    <w:rsid w:val="00B16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C7A"/>
  </w:style>
  <w:style w:type="paragraph" w:styleId="BalloonText">
    <w:name w:val="Balloon Text"/>
    <w:basedOn w:val="Normal"/>
    <w:link w:val="BalloonTextChar"/>
    <w:uiPriority w:val="99"/>
    <w:semiHidden/>
    <w:unhideWhenUsed/>
    <w:rsid w:val="00B16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reydudgeon@hotmail.co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5</cp:revision>
  <cp:lastPrinted>2020-08-05T14:09:00Z</cp:lastPrinted>
  <dcterms:created xsi:type="dcterms:W3CDTF">2020-09-04T10:38:00Z</dcterms:created>
  <dcterms:modified xsi:type="dcterms:W3CDTF">2020-09-04T14:42:00Z</dcterms:modified>
</cp:coreProperties>
</file>