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04E" w:rsidRDefault="000D2484" w:rsidP="000D2484">
      <w:pPr>
        <w:pStyle w:val="NormalWeb"/>
        <w:spacing w:before="0" w:beforeAutospacing="0" w:after="0" w:afterAutospacing="0"/>
        <w:jc w:val="center"/>
        <w:rPr>
          <w:b/>
        </w:rPr>
      </w:pPr>
      <w:r w:rsidRPr="000D2484">
        <w:rPr>
          <w:b/>
        </w:rPr>
        <w:t>LEGACY LEGISLATION CONFERENCE</w:t>
      </w:r>
    </w:p>
    <w:p w:rsidR="000D2484" w:rsidRPr="000D2484" w:rsidRDefault="000D2484" w:rsidP="000D2484">
      <w:pPr>
        <w:pStyle w:val="NormalWeb"/>
        <w:spacing w:before="0" w:beforeAutospacing="0" w:after="0" w:afterAutospacing="0"/>
        <w:jc w:val="center"/>
        <w:rPr>
          <w:b/>
        </w:rPr>
      </w:pPr>
    </w:p>
    <w:p w:rsidR="000D2484" w:rsidRPr="000D2484" w:rsidRDefault="000D2484" w:rsidP="000D2484">
      <w:pPr>
        <w:pStyle w:val="NormalWeb"/>
        <w:spacing w:before="0" w:beforeAutospacing="0" w:after="0" w:afterAutospacing="0"/>
        <w:jc w:val="center"/>
        <w:rPr>
          <w:b/>
        </w:rPr>
      </w:pPr>
      <w:r w:rsidRPr="000D2484">
        <w:rPr>
          <w:b/>
        </w:rPr>
        <w:t>MALONE HOUSE</w:t>
      </w:r>
    </w:p>
    <w:p w:rsidR="000D2484" w:rsidRPr="000D2484" w:rsidRDefault="000D2484" w:rsidP="000D2484">
      <w:pPr>
        <w:pStyle w:val="NormalWeb"/>
        <w:spacing w:before="0" w:beforeAutospacing="0" w:after="0" w:afterAutospacing="0"/>
        <w:jc w:val="center"/>
        <w:rPr>
          <w:b/>
        </w:rPr>
      </w:pPr>
    </w:p>
    <w:p w:rsidR="000D2484" w:rsidRPr="000D2484" w:rsidRDefault="000D2484" w:rsidP="000D2484">
      <w:pPr>
        <w:pStyle w:val="NormalWeb"/>
        <w:spacing w:before="0" w:beforeAutospacing="0" w:after="0" w:afterAutospacing="0"/>
        <w:jc w:val="center"/>
        <w:rPr>
          <w:b/>
        </w:rPr>
      </w:pPr>
      <w:r w:rsidRPr="000D2484">
        <w:rPr>
          <w:b/>
        </w:rPr>
        <w:t>3 MARCH 2018</w:t>
      </w:r>
    </w:p>
    <w:p w:rsidR="000D2484" w:rsidRPr="00F1226E" w:rsidRDefault="000D2484" w:rsidP="00E9604E">
      <w:pPr>
        <w:pStyle w:val="NormalWeb"/>
        <w:spacing w:before="0" w:beforeAutospacing="0" w:after="0" w:afterAutospacing="0"/>
        <w:jc w:val="center"/>
        <w:rPr>
          <w:b/>
        </w:rPr>
      </w:pPr>
    </w:p>
    <w:p w:rsidR="00DB3B06" w:rsidRPr="00F1226E" w:rsidRDefault="00DB3B06" w:rsidP="00E9604E">
      <w:pPr>
        <w:pStyle w:val="NormalWeb"/>
        <w:spacing w:before="0" w:beforeAutospacing="0" w:after="0" w:afterAutospacing="0"/>
        <w:jc w:val="center"/>
        <w:rPr>
          <w:b/>
        </w:rPr>
      </w:pPr>
    </w:p>
    <w:p w:rsidR="00B132F4" w:rsidRDefault="00E9604E" w:rsidP="00E9604E">
      <w:pPr>
        <w:pStyle w:val="NormalWeb"/>
        <w:spacing w:before="0" w:beforeAutospacing="0" w:after="0" w:afterAutospacing="0"/>
        <w:jc w:val="center"/>
        <w:rPr>
          <w:b/>
        </w:rPr>
      </w:pPr>
      <w:proofErr w:type="gramStart"/>
      <w:r w:rsidRPr="00F1226E">
        <w:rPr>
          <w:b/>
        </w:rPr>
        <w:t>INTRODUCTORY REMARKS</w:t>
      </w:r>
      <w:r w:rsidR="00DB3B06" w:rsidRPr="00F1226E">
        <w:rPr>
          <w:b/>
        </w:rPr>
        <w:t xml:space="preserve"> BY CLLR.</w:t>
      </w:r>
      <w:proofErr w:type="gramEnd"/>
      <w:r w:rsidR="00DB3B06" w:rsidRPr="00F1226E">
        <w:rPr>
          <w:b/>
        </w:rPr>
        <w:t xml:space="preserve"> </w:t>
      </w:r>
      <w:r w:rsidRPr="00F1226E">
        <w:rPr>
          <w:b/>
        </w:rPr>
        <w:t>JEFFREY DUDGEON</w:t>
      </w:r>
    </w:p>
    <w:p w:rsidR="000D2484" w:rsidRPr="00F1226E" w:rsidRDefault="000D2484" w:rsidP="00E9604E">
      <w:pPr>
        <w:pStyle w:val="NormalWeb"/>
        <w:spacing w:before="0" w:beforeAutospacing="0" w:after="0" w:afterAutospacing="0"/>
        <w:jc w:val="center"/>
        <w:rPr>
          <w:b/>
        </w:rPr>
      </w:pPr>
    </w:p>
    <w:p w:rsidR="001054A5" w:rsidRPr="00F1226E" w:rsidRDefault="001054A5" w:rsidP="001C5507">
      <w:pPr>
        <w:pStyle w:val="NormalWeb"/>
        <w:spacing w:before="0" w:beforeAutospacing="0" w:after="0" w:afterAutospacing="0"/>
        <w:jc w:val="both"/>
      </w:pPr>
    </w:p>
    <w:p w:rsidR="001C5507" w:rsidRPr="00F1226E" w:rsidRDefault="001C5507" w:rsidP="001C5507">
      <w:pPr>
        <w:pStyle w:val="NormalWeb"/>
        <w:spacing w:before="0" w:beforeAutospacing="0" w:after="0" w:afterAutospacing="0"/>
        <w:jc w:val="both"/>
      </w:pPr>
      <w:proofErr w:type="gramStart"/>
      <w:r w:rsidRPr="00F1226E">
        <w:t xml:space="preserve">A warm welcome </w:t>
      </w:r>
      <w:r w:rsidR="001054A5" w:rsidRPr="00F1226E">
        <w:t xml:space="preserve">to you all </w:t>
      </w:r>
      <w:r w:rsidRPr="00F1226E">
        <w:t xml:space="preserve">despite the </w:t>
      </w:r>
      <w:r w:rsidR="00DB3B06" w:rsidRPr="00F1226E">
        <w:t>snow</w:t>
      </w:r>
      <w:r w:rsidRPr="00F1226E">
        <w:t>.</w:t>
      </w:r>
      <w:proofErr w:type="gramEnd"/>
      <w:r w:rsidRPr="00F1226E">
        <w:t xml:space="preserve"> This </w:t>
      </w:r>
      <w:r w:rsidR="00DB3B06" w:rsidRPr="00F1226E">
        <w:t>audience</w:t>
      </w:r>
      <w:r w:rsidRPr="00F1226E">
        <w:t xml:space="preserve"> is </w:t>
      </w:r>
      <w:r w:rsidR="001054A5" w:rsidRPr="00F1226E">
        <w:t xml:space="preserve">certainly </w:t>
      </w:r>
      <w:r w:rsidRPr="00F1226E">
        <w:t>sturdier than Belfast City Council which cancelled its Thursday meeting despite being due to discuss Brexit, abortion and an Irish Language Act.</w:t>
      </w:r>
      <w:r w:rsidR="001054A5" w:rsidRPr="00F1226E">
        <w:t xml:space="preserve"> It will </w:t>
      </w:r>
      <w:r w:rsidR="00676A8C" w:rsidRPr="00F1226E">
        <w:t xml:space="preserve">now </w:t>
      </w:r>
      <w:r w:rsidR="001054A5" w:rsidRPr="00F1226E">
        <w:t>be on Monday night and livestreamed</w:t>
      </w:r>
      <w:r w:rsidR="00F2473F" w:rsidRPr="00F1226E">
        <w:t>,</w:t>
      </w:r>
      <w:r w:rsidR="001054A5" w:rsidRPr="00F1226E">
        <w:t xml:space="preserve"> if anyone should want to start viewing Belfast’s only representative assembly</w:t>
      </w:r>
      <w:r w:rsidR="00676A8C" w:rsidRPr="00F1226E">
        <w:t>.</w:t>
      </w:r>
    </w:p>
    <w:p w:rsidR="001C5507" w:rsidRPr="00F1226E" w:rsidRDefault="001C5507" w:rsidP="001C5507">
      <w:pPr>
        <w:pStyle w:val="NormalWeb"/>
        <w:spacing w:before="0" w:beforeAutospacing="0" w:after="0" w:afterAutospacing="0"/>
        <w:jc w:val="both"/>
      </w:pPr>
    </w:p>
    <w:p w:rsidR="001C5507" w:rsidRPr="00F1226E" w:rsidRDefault="001C5507" w:rsidP="001C5507">
      <w:pPr>
        <w:pStyle w:val="NormalWeb"/>
        <w:spacing w:before="0" w:beforeAutospacing="0" w:after="0" w:afterAutospacing="0"/>
        <w:jc w:val="both"/>
      </w:pPr>
      <w:r w:rsidRPr="00F1226E">
        <w:t xml:space="preserve">I am sorry so many can’t be here </w:t>
      </w:r>
      <w:r w:rsidR="00676A8C" w:rsidRPr="00F1226E">
        <w:t>today</w:t>
      </w:r>
      <w:r w:rsidR="00DB3B06" w:rsidRPr="00F1226E">
        <w:t>,</w:t>
      </w:r>
      <w:r w:rsidR="00676A8C" w:rsidRPr="00F1226E">
        <w:t xml:space="preserve"> </w:t>
      </w:r>
      <w:r w:rsidR="00F2473F" w:rsidRPr="00F1226E">
        <w:t xml:space="preserve">being </w:t>
      </w:r>
      <w:r w:rsidR="00676A8C" w:rsidRPr="00F1226E">
        <w:t xml:space="preserve">are out of the country </w:t>
      </w:r>
      <w:r w:rsidRPr="00F1226E">
        <w:t xml:space="preserve">but </w:t>
      </w:r>
      <w:r w:rsidR="001054A5" w:rsidRPr="00F1226E">
        <w:t xml:space="preserve">they have </w:t>
      </w:r>
      <w:r w:rsidR="00676A8C" w:rsidRPr="00F1226E">
        <w:t>given their support</w:t>
      </w:r>
      <w:r w:rsidR="00DB3B06" w:rsidRPr="00F1226E">
        <w:t xml:space="preserve"> to the event</w:t>
      </w:r>
      <w:r w:rsidRPr="00F1226E">
        <w:t xml:space="preserve">: </w:t>
      </w:r>
      <w:r w:rsidR="00DB3B06" w:rsidRPr="00F1226E">
        <w:t>I</w:t>
      </w:r>
      <w:r w:rsidR="00676A8C" w:rsidRPr="00F1226E">
        <w:t xml:space="preserve"> name a few</w:t>
      </w:r>
      <w:r w:rsidR="00F2473F" w:rsidRPr="00F1226E">
        <w:t>:</w:t>
      </w:r>
      <w:r w:rsidR="00676A8C" w:rsidRPr="00F1226E">
        <w:t xml:space="preserve"> </w:t>
      </w:r>
      <w:r w:rsidRPr="00F1226E">
        <w:t xml:space="preserve">Peter Sheridan, Arthur Aughey, </w:t>
      </w:r>
      <w:r w:rsidR="00DB3B06" w:rsidRPr="00F1226E">
        <w:t xml:space="preserve">Richard English and David Hoey. </w:t>
      </w:r>
      <w:r w:rsidRPr="00F1226E">
        <w:t xml:space="preserve">Although some of those apologising have been stuck in Belfast and have </w:t>
      </w:r>
      <w:r w:rsidR="001054A5" w:rsidRPr="00F1226E">
        <w:t xml:space="preserve">now </w:t>
      </w:r>
      <w:r w:rsidRPr="00F1226E">
        <w:t>managed to make it.</w:t>
      </w:r>
    </w:p>
    <w:p w:rsidR="001C5507" w:rsidRPr="00F1226E" w:rsidRDefault="001C5507" w:rsidP="001C5507">
      <w:pPr>
        <w:pStyle w:val="NormalWeb"/>
        <w:spacing w:before="0" w:beforeAutospacing="0" w:after="0" w:afterAutospacing="0"/>
        <w:jc w:val="both"/>
      </w:pPr>
    </w:p>
    <w:p w:rsidR="001C5507" w:rsidRPr="00F1226E" w:rsidRDefault="001C5507" w:rsidP="001C5507">
      <w:pPr>
        <w:pStyle w:val="NormalWeb"/>
        <w:spacing w:before="0" w:beforeAutospacing="0" w:after="0" w:afterAutospacing="0"/>
        <w:jc w:val="both"/>
      </w:pPr>
      <w:r w:rsidRPr="00F1226E">
        <w:t>Sadly our first speaker in the afternoon, Austen Morgan, has been stranded in London after his flight was cancelled. His paper is on most seats and his PowerPoint will be presented at speed</w:t>
      </w:r>
      <w:r w:rsidR="001054A5" w:rsidRPr="00F1226E">
        <w:t xml:space="preserve"> later</w:t>
      </w:r>
      <w:r w:rsidRPr="00F1226E">
        <w:t>.</w:t>
      </w:r>
    </w:p>
    <w:p w:rsidR="00DB3B06" w:rsidRPr="00F1226E" w:rsidRDefault="00DB3B06" w:rsidP="001C5507">
      <w:pPr>
        <w:pStyle w:val="NormalWeb"/>
        <w:spacing w:before="0" w:beforeAutospacing="0" w:after="0" w:afterAutospacing="0"/>
        <w:jc w:val="both"/>
      </w:pPr>
    </w:p>
    <w:p w:rsidR="00DB3B06" w:rsidRPr="00F1226E" w:rsidRDefault="00DB3B06" w:rsidP="001C5507">
      <w:pPr>
        <w:pStyle w:val="NormalWeb"/>
        <w:spacing w:before="0" w:beforeAutospacing="0" w:after="0" w:afterAutospacing="0"/>
        <w:jc w:val="both"/>
      </w:pPr>
      <w:r w:rsidRPr="00F1226E">
        <w:t xml:space="preserve">Doug Beattie is unfortunately ill but we have replaced him as a speaker with Dr William </w:t>
      </w:r>
      <w:proofErr w:type="spellStart"/>
      <w:r w:rsidRPr="00F1226E">
        <w:t>Matchett</w:t>
      </w:r>
      <w:proofErr w:type="spellEnd"/>
      <w:r w:rsidR="002A6528" w:rsidRPr="00F1226E">
        <w:t>, the author, who has kindly stepped in at very short notice.</w:t>
      </w:r>
    </w:p>
    <w:p w:rsidR="001C5507" w:rsidRPr="00F1226E" w:rsidRDefault="001C5507" w:rsidP="001C5507">
      <w:pPr>
        <w:pStyle w:val="NormalWeb"/>
        <w:spacing w:before="0" w:beforeAutospacing="0" w:after="0" w:afterAutospacing="0"/>
        <w:jc w:val="both"/>
      </w:pPr>
    </w:p>
    <w:p w:rsidR="001C5507" w:rsidRPr="00F1226E" w:rsidRDefault="001C5507" w:rsidP="001C5507">
      <w:pPr>
        <w:pStyle w:val="NormalWeb"/>
        <w:spacing w:before="0" w:beforeAutospacing="0" w:after="0" w:afterAutospacing="0"/>
        <w:jc w:val="both"/>
      </w:pPr>
      <w:r w:rsidRPr="00F1226E">
        <w:t>Brian Garrett is her</w:t>
      </w:r>
      <w:r w:rsidR="001054A5" w:rsidRPr="00F1226E">
        <w:t>e to facilitate when I sit down and I thank him mightily for that. His skills at arbitration are well recognised.</w:t>
      </w:r>
    </w:p>
    <w:p w:rsidR="001C5507" w:rsidRPr="00F1226E" w:rsidRDefault="001C5507" w:rsidP="001C5507">
      <w:pPr>
        <w:pStyle w:val="NormalWeb"/>
        <w:spacing w:before="0" w:beforeAutospacing="0" w:after="0" w:afterAutospacing="0"/>
        <w:jc w:val="both"/>
      </w:pPr>
    </w:p>
    <w:p w:rsidR="00676A8C" w:rsidRPr="00F1226E" w:rsidRDefault="00676A8C" w:rsidP="001C5507">
      <w:pPr>
        <w:pStyle w:val="NormalWeb"/>
        <w:spacing w:before="0" w:beforeAutospacing="0" w:after="0" w:afterAutospacing="0"/>
        <w:jc w:val="both"/>
      </w:pPr>
      <w:r w:rsidRPr="00F1226E">
        <w:t>There are many themes for discussion today and I will allude briefly to some.</w:t>
      </w:r>
    </w:p>
    <w:p w:rsidR="001C5507" w:rsidRPr="00F1226E" w:rsidRDefault="001C5507" w:rsidP="001C5507">
      <w:pPr>
        <w:pStyle w:val="NormalWeb"/>
        <w:spacing w:before="0" w:beforeAutospacing="0" w:after="0" w:afterAutospacing="0"/>
        <w:jc w:val="both"/>
      </w:pPr>
    </w:p>
    <w:p w:rsidR="001054A5" w:rsidRPr="00F1226E" w:rsidRDefault="001C5507" w:rsidP="001C5507">
      <w:pPr>
        <w:pStyle w:val="NormalWeb"/>
        <w:spacing w:before="0" w:beforeAutospacing="0" w:after="0" w:afterAutospacing="0"/>
        <w:jc w:val="both"/>
      </w:pPr>
      <w:r w:rsidRPr="00F1226E">
        <w:t xml:space="preserve">This event was planned as early as November in anticipation of the </w:t>
      </w:r>
      <w:r w:rsidR="001054A5" w:rsidRPr="00F1226E">
        <w:t>London G</w:t>
      </w:r>
      <w:r w:rsidRPr="00F1226E">
        <w:t>overnment releasing its extensive Legacy Bill</w:t>
      </w:r>
      <w:r w:rsidR="00676A8C" w:rsidRPr="00F1226E">
        <w:t xml:space="preserve"> for enactment by Westminster</w:t>
      </w:r>
      <w:r w:rsidR="001054A5" w:rsidRPr="00F1226E">
        <w:t xml:space="preserve">. </w:t>
      </w:r>
      <w:r w:rsidRPr="00F1226E">
        <w:t xml:space="preserve">I gather </w:t>
      </w:r>
      <w:r w:rsidR="001054A5" w:rsidRPr="00F1226E">
        <w:t xml:space="preserve">it </w:t>
      </w:r>
      <w:r w:rsidRPr="00F1226E">
        <w:t>runs to over a hundred pages</w:t>
      </w:r>
      <w:r w:rsidR="00676A8C" w:rsidRPr="00F1226E">
        <w:t>,</w:t>
      </w:r>
      <w:r w:rsidRPr="00F1226E">
        <w:t xml:space="preserve"> with innumerable job opportunities thereafter</w:t>
      </w:r>
      <w:r w:rsidR="001054A5" w:rsidRPr="00F1226E">
        <w:t xml:space="preserve"> for </w:t>
      </w:r>
      <w:r w:rsidR="00676A8C" w:rsidRPr="00F1226E">
        <w:t>staffing the</w:t>
      </w:r>
      <w:r w:rsidR="001054A5" w:rsidRPr="00F1226E">
        <w:t xml:space="preserve"> proposed bodies if they emerge.</w:t>
      </w:r>
      <w:r w:rsidR="00DB3B06" w:rsidRPr="00F1226E">
        <w:t xml:space="preserve"> </w:t>
      </w:r>
      <w:r w:rsidR="001054A5" w:rsidRPr="00F1226E">
        <w:t>I doub</w:t>
      </w:r>
      <w:r w:rsidR="00676A8C" w:rsidRPr="00F1226E">
        <w:t>t they or any of it will be time-</w:t>
      </w:r>
      <w:r w:rsidR="001054A5" w:rsidRPr="00F1226E">
        <w:t>limited</w:t>
      </w:r>
      <w:r w:rsidR="00676A8C" w:rsidRPr="00F1226E">
        <w:t xml:space="preserve"> to the notional five years</w:t>
      </w:r>
      <w:r w:rsidR="001054A5" w:rsidRPr="00F1226E">
        <w:t>.</w:t>
      </w:r>
    </w:p>
    <w:p w:rsidR="001054A5" w:rsidRPr="00F1226E" w:rsidRDefault="001054A5" w:rsidP="001C5507">
      <w:pPr>
        <w:pStyle w:val="NormalWeb"/>
        <w:spacing w:before="0" w:beforeAutospacing="0" w:after="0" w:afterAutospacing="0"/>
        <w:jc w:val="both"/>
      </w:pPr>
    </w:p>
    <w:p w:rsidR="00DF5B08" w:rsidRPr="00F1226E" w:rsidRDefault="001054A5" w:rsidP="001C5507">
      <w:pPr>
        <w:pStyle w:val="NormalWeb"/>
        <w:spacing w:before="0" w:beforeAutospacing="0" w:after="0" w:afterAutospacing="0"/>
        <w:jc w:val="both"/>
      </w:pPr>
      <w:r w:rsidRPr="00F1226E">
        <w:t>The Bill remains unpublished. The consultation has not started but we are advised that the consultation will be about implementation.</w:t>
      </w:r>
    </w:p>
    <w:p w:rsidR="001C5507" w:rsidRPr="00F1226E" w:rsidRDefault="00DF5B08" w:rsidP="00DB3B06">
      <w:pPr>
        <w:pStyle w:val="NormalWeb"/>
        <w:spacing w:after="0"/>
        <w:jc w:val="both"/>
      </w:pPr>
      <w:r w:rsidRPr="00F1226E">
        <w:t xml:space="preserve">As Lord </w:t>
      </w:r>
      <w:proofErr w:type="spellStart"/>
      <w:r w:rsidRPr="00F1226E">
        <w:t>Empey</w:t>
      </w:r>
      <w:proofErr w:type="spellEnd"/>
      <w:r w:rsidRPr="00F1226E">
        <w:t xml:space="preserve"> has made clear</w:t>
      </w:r>
      <w:r w:rsidR="00F2473F" w:rsidRPr="00F1226E">
        <w:t>,</w:t>
      </w:r>
      <w:r w:rsidRPr="00F1226E">
        <w:t xml:space="preserve"> </w:t>
      </w:r>
      <w:r w:rsidR="00C1604F" w:rsidRPr="00F1226E">
        <w:t xml:space="preserve">there are concerns about </w:t>
      </w:r>
      <w:r w:rsidR="00142D54" w:rsidRPr="00F1226E">
        <w:t>Secretary of State</w:t>
      </w:r>
      <w:r w:rsidR="000D2484">
        <w:t>,</w:t>
      </w:r>
      <w:r w:rsidR="00142D54" w:rsidRPr="00F1226E">
        <w:t xml:space="preserve"> </w:t>
      </w:r>
      <w:r w:rsidRPr="00F1226E">
        <w:t>Karen Bra</w:t>
      </w:r>
      <w:r w:rsidR="00C1604F" w:rsidRPr="00F1226E">
        <w:t>dley saying she will be “c</w:t>
      </w:r>
      <w:r w:rsidRPr="00F1226E">
        <w:t xml:space="preserve">onsulting on </w:t>
      </w:r>
      <w:r w:rsidRPr="00F1226E">
        <w:rPr>
          <w:u w:val="single"/>
        </w:rPr>
        <w:t>how to implement</w:t>
      </w:r>
      <w:r w:rsidRPr="00F1226E">
        <w:t xml:space="preserve"> the Stormont House legacy institutions as soon as possible”</w:t>
      </w:r>
      <w:r w:rsidR="00C1604F" w:rsidRPr="00F1226E">
        <w:t xml:space="preserve">. Not </w:t>
      </w:r>
      <w:r w:rsidR="009703BD" w:rsidRPr="00F1226E">
        <w:t xml:space="preserve">consulting on </w:t>
      </w:r>
      <w:r w:rsidR="00C1604F" w:rsidRPr="00F1226E">
        <w:t>the content</w:t>
      </w:r>
      <w:r w:rsidR="006C2A4C" w:rsidRPr="00F1226E">
        <w:t xml:space="preserve"> of the Bill</w:t>
      </w:r>
      <w:r w:rsidR="00C1604F" w:rsidRPr="00F1226E">
        <w:t>, not whether</w:t>
      </w:r>
      <w:r w:rsidR="006C2A4C" w:rsidRPr="00F1226E">
        <w:t xml:space="preserve"> it should be enacted</w:t>
      </w:r>
      <w:r w:rsidR="00C1604F" w:rsidRPr="00F1226E">
        <w:t xml:space="preserve">, but </w:t>
      </w:r>
      <w:r w:rsidR="006C2A4C" w:rsidRPr="00F1226E">
        <w:t xml:space="preserve">only </w:t>
      </w:r>
      <w:r w:rsidR="00C1604F" w:rsidRPr="00F1226E">
        <w:t>how</w:t>
      </w:r>
      <w:r w:rsidR="006C2A4C" w:rsidRPr="00F1226E">
        <w:t xml:space="preserve"> it should be put into effect</w:t>
      </w:r>
      <w:r w:rsidR="00C1604F" w:rsidRPr="00F1226E">
        <w:t>.</w:t>
      </w:r>
    </w:p>
    <w:p w:rsidR="001C5507" w:rsidRPr="00F1226E" w:rsidRDefault="001C5507" w:rsidP="001C5507">
      <w:pPr>
        <w:pStyle w:val="NormalWeb"/>
        <w:spacing w:before="0" w:beforeAutospacing="0" w:after="0" w:afterAutospacing="0"/>
        <w:jc w:val="both"/>
      </w:pPr>
      <w:r w:rsidRPr="00F1226E">
        <w:t>In January 2014, many of us met here to discuss the recently collapsed Haass talks.</w:t>
      </w:r>
    </w:p>
    <w:p w:rsidR="001054A5" w:rsidRPr="00F1226E" w:rsidRDefault="001054A5" w:rsidP="001C5507">
      <w:pPr>
        <w:pStyle w:val="NormalWeb"/>
        <w:spacing w:before="0" w:beforeAutospacing="0" w:after="0" w:afterAutospacing="0"/>
        <w:jc w:val="both"/>
      </w:pPr>
    </w:p>
    <w:p w:rsidR="001C5507" w:rsidRPr="00F1226E" w:rsidRDefault="001C5507" w:rsidP="001C5507">
      <w:pPr>
        <w:pStyle w:val="NormalWeb"/>
        <w:spacing w:before="0" w:beforeAutospacing="0" w:after="0" w:afterAutospacing="0"/>
        <w:jc w:val="both"/>
      </w:pPr>
      <w:r w:rsidRPr="00F1226E">
        <w:t>I was somewhat surprised at their disintegration and no</w:t>
      </w:r>
      <w:r w:rsidR="008518AF" w:rsidRPr="00F1226E">
        <w:t>ne were</w:t>
      </w:r>
      <w:r w:rsidRPr="00F1226E">
        <w:t xml:space="preserve"> more crestfallen than Richard Haass and Meghan O’Sullivan.</w:t>
      </w:r>
    </w:p>
    <w:p w:rsidR="00C1604F" w:rsidRPr="00F1226E" w:rsidRDefault="00C1604F" w:rsidP="001C5507">
      <w:pPr>
        <w:pStyle w:val="NormalWeb"/>
        <w:spacing w:before="0" w:beforeAutospacing="0" w:after="0" w:afterAutospacing="0"/>
        <w:jc w:val="both"/>
      </w:pPr>
    </w:p>
    <w:p w:rsidR="001C5507" w:rsidRPr="00F1226E" w:rsidRDefault="001C5507" w:rsidP="001C5507">
      <w:pPr>
        <w:pStyle w:val="NormalWeb"/>
        <w:spacing w:before="0" w:beforeAutospacing="0" w:after="0" w:afterAutospacing="0"/>
        <w:jc w:val="both"/>
      </w:pPr>
      <w:r w:rsidRPr="00F1226E">
        <w:lastRenderedPageBreak/>
        <w:t xml:space="preserve">They had come close to a resolution of the Parading issue but not to the other aspects of the </w:t>
      </w:r>
      <w:r w:rsidR="008518AF" w:rsidRPr="00F1226E">
        <w:t>P</w:t>
      </w:r>
      <w:r w:rsidRPr="00F1226E">
        <w:t xml:space="preserve">ast and </w:t>
      </w:r>
      <w:r w:rsidR="008518AF" w:rsidRPr="00F1226E">
        <w:t>F</w:t>
      </w:r>
      <w:r w:rsidRPr="00F1226E">
        <w:t>lags.</w:t>
      </w:r>
    </w:p>
    <w:p w:rsidR="00D63570" w:rsidRPr="00F1226E" w:rsidRDefault="00D63570" w:rsidP="001C5507">
      <w:pPr>
        <w:pStyle w:val="NormalWeb"/>
        <w:spacing w:before="0" w:beforeAutospacing="0" w:after="0" w:afterAutospacing="0"/>
        <w:jc w:val="both"/>
      </w:pPr>
    </w:p>
    <w:p w:rsidR="009703BD" w:rsidRPr="00F1226E" w:rsidRDefault="001C5507" w:rsidP="001C5507">
      <w:pPr>
        <w:pStyle w:val="NormalWeb"/>
        <w:spacing w:before="0" w:beforeAutospacing="0" w:after="0" w:afterAutospacing="0"/>
        <w:jc w:val="both"/>
      </w:pPr>
      <w:r w:rsidRPr="00F1226E">
        <w:t>Within a year</w:t>
      </w:r>
      <w:r w:rsidR="008518AF" w:rsidRPr="00F1226E">
        <w:t>,</w:t>
      </w:r>
      <w:r w:rsidRPr="00F1226E">
        <w:t xml:space="preserve"> Peter Robinson and Naomi Long who</w:t>
      </w:r>
      <w:r w:rsidR="009703BD" w:rsidRPr="00F1226E">
        <w:t>,</w:t>
      </w:r>
      <w:r w:rsidRPr="00F1226E">
        <w:t xml:space="preserve"> between them</w:t>
      </w:r>
      <w:r w:rsidR="009703BD" w:rsidRPr="00F1226E">
        <w:t>,</w:t>
      </w:r>
      <w:r w:rsidRPr="00F1226E">
        <w:t xml:space="preserve"> ensured Haass</w:t>
      </w:r>
      <w:r w:rsidR="009703BD" w:rsidRPr="00F1226E">
        <w:t>’s efforts</w:t>
      </w:r>
      <w:r w:rsidRPr="00F1226E">
        <w:t xml:space="preserve"> appeared to go nowhere had been happy to </w:t>
      </w:r>
      <w:r w:rsidR="009703BD" w:rsidRPr="00F1226E">
        <w:t>endorse</w:t>
      </w:r>
      <w:r w:rsidRPr="00F1226E">
        <w:t xml:space="preserve"> the Stormont House Agreement with all the worst aspects of the </w:t>
      </w:r>
      <w:r w:rsidR="009703BD" w:rsidRPr="00F1226E">
        <w:t xml:space="preserve">report on the </w:t>
      </w:r>
      <w:r w:rsidRPr="00F1226E">
        <w:t xml:space="preserve">Past included. </w:t>
      </w:r>
    </w:p>
    <w:p w:rsidR="009703BD" w:rsidRPr="00F1226E" w:rsidRDefault="009703BD" w:rsidP="001C5507">
      <w:pPr>
        <w:pStyle w:val="NormalWeb"/>
        <w:spacing w:before="0" w:beforeAutospacing="0" w:after="0" w:afterAutospacing="0"/>
        <w:jc w:val="both"/>
      </w:pPr>
    </w:p>
    <w:p w:rsidR="001C5507" w:rsidRPr="00F1226E" w:rsidRDefault="001C5507" w:rsidP="001C5507">
      <w:pPr>
        <w:pStyle w:val="NormalWeb"/>
        <w:spacing w:before="0" w:beforeAutospacing="0" w:after="0" w:afterAutospacing="0"/>
        <w:jc w:val="both"/>
      </w:pPr>
      <w:r w:rsidRPr="00F1226E">
        <w:t xml:space="preserve">Haass had </w:t>
      </w:r>
      <w:r w:rsidR="009703BD" w:rsidRPr="00F1226E">
        <w:t>succeeded</w:t>
      </w:r>
      <w:r w:rsidRPr="00F1226E">
        <w:t xml:space="preserve"> but it was too late for him to gain </w:t>
      </w:r>
      <w:r w:rsidR="009703BD" w:rsidRPr="00F1226E">
        <w:t>any</w:t>
      </w:r>
      <w:r w:rsidRPr="00F1226E">
        <w:t xml:space="preserve"> credit.</w:t>
      </w:r>
    </w:p>
    <w:p w:rsidR="001C5507" w:rsidRPr="00F1226E" w:rsidRDefault="00A82DAB" w:rsidP="00FE35F6">
      <w:pPr>
        <w:pStyle w:val="NormalWeb"/>
        <w:spacing w:after="0"/>
        <w:jc w:val="both"/>
      </w:pPr>
      <w:r w:rsidRPr="00F1226E">
        <w:t>My party did</w:t>
      </w:r>
      <w:r w:rsidR="001C5507" w:rsidRPr="00F1226E">
        <w:t xml:space="preserve"> not agree the Stormont House Agreement. In fact only the DUP and SF did despite the deceptive word </w:t>
      </w:r>
      <w:r w:rsidRPr="00F1226E">
        <w:t>‘</w:t>
      </w:r>
      <w:r w:rsidR="001C5507" w:rsidRPr="00F1226E">
        <w:t>agreement</w:t>
      </w:r>
      <w:r w:rsidRPr="00F1226E">
        <w:t>’</w:t>
      </w:r>
      <w:r w:rsidR="001C5507" w:rsidRPr="00F1226E">
        <w:t>. Not unlike that horridly deceptive</w:t>
      </w:r>
      <w:r w:rsidRPr="00F1226E">
        <w:t xml:space="preserve"> </w:t>
      </w:r>
      <w:r w:rsidR="00D63570" w:rsidRPr="00F1226E">
        <w:t>‘</w:t>
      </w:r>
      <w:r w:rsidR="001C5507" w:rsidRPr="00F1226E">
        <w:t>international human rights standards</w:t>
      </w:r>
      <w:r w:rsidR="00D63570" w:rsidRPr="00F1226E">
        <w:t>’</w:t>
      </w:r>
      <w:r w:rsidR="001C5507" w:rsidRPr="00F1226E">
        <w:t xml:space="preserve"> </w:t>
      </w:r>
      <w:r w:rsidRPr="00F1226E">
        <w:t xml:space="preserve">phrase. </w:t>
      </w:r>
      <w:r w:rsidR="00FE35F6" w:rsidRPr="00F1226E">
        <w:t>But out of it has come the Legacy Bill.</w:t>
      </w:r>
    </w:p>
    <w:p w:rsidR="00F2473F" w:rsidRPr="00F1226E" w:rsidRDefault="00F2473F" w:rsidP="00F2473F">
      <w:pPr>
        <w:pStyle w:val="NormalWeb"/>
        <w:spacing w:before="0" w:beforeAutospacing="0" w:after="0" w:afterAutospacing="0"/>
        <w:jc w:val="both"/>
      </w:pPr>
      <w:r w:rsidRPr="00F1226E">
        <w:t>Oddly, the security files</w:t>
      </w:r>
      <w:r w:rsidR="00DB3B06" w:rsidRPr="00F1226E">
        <w:t>,</w:t>
      </w:r>
      <w:r w:rsidRPr="00F1226E">
        <w:t xml:space="preserve"> and access to them</w:t>
      </w:r>
      <w:r w:rsidR="00DB3B06" w:rsidRPr="00F1226E">
        <w:t>,</w:t>
      </w:r>
      <w:r w:rsidRPr="00F1226E">
        <w:t xml:space="preserve"> were the stumbling block</w:t>
      </w:r>
      <w:r w:rsidR="00DB3B06" w:rsidRPr="00F1226E">
        <w:t>s</w:t>
      </w:r>
      <w:r w:rsidRPr="00F1226E">
        <w:t xml:space="preserve"> previously when Martin McGuiness vetoed progress. And London will hold the line to </w:t>
      </w:r>
      <w:r w:rsidR="00DB3B06" w:rsidRPr="00F1226E">
        <w:t xml:space="preserve">a large </w:t>
      </w:r>
      <w:r w:rsidRPr="00F1226E">
        <w:t>degree over the files but little else</w:t>
      </w:r>
      <w:r w:rsidR="00DB3B06" w:rsidRPr="00F1226E">
        <w:t>,</w:t>
      </w:r>
      <w:r w:rsidRPr="00F1226E">
        <w:t xml:space="preserve"> as Haass advised.</w:t>
      </w:r>
    </w:p>
    <w:p w:rsidR="00FE35F6" w:rsidRPr="00F1226E" w:rsidRDefault="00FE35F6" w:rsidP="00FE35F6">
      <w:pPr>
        <w:pStyle w:val="NormalWeb"/>
        <w:spacing w:after="0"/>
        <w:jc w:val="both"/>
      </w:pPr>
      <w:r w:rsidRPr="00F1226E">
        <w:t xml:space="preserve">That unseen but enormous Legacy Bill must not be implemented without the chance of considerable amendment, or even proposed institutions being scrapped, </w:t>
      </w:r>
      <w:r w:rsidRPr="00F1226E">
        <w:rPr>
          <w:u w:val="single"/>
        </w:rPr>
        <w:t>during a genuine consultation</w:t>
      </w:r>
      <w:r w:rsidRPr="00F1226E">
        <w:t>. Without our voices being heard</w:t>
      </w:r>
      <w:r w:rsidR="00DB3B06" w:rsidRPr="00F1226E">
        <w:t>,</w:t>
      </w:r>
      <w:r w:rsidRPr="00F1226E">
        <w:t xml:space="preserve"> that is unlikely.</w:t>
      </w:r>
    </w:p>
    <w:p w:rsidR="009703BD" w:rsidRPr="00F1226E" w:rsidRDefault="009703BD" w:rsidP="009703BD">
      <w:pPr>
        <w:pStyle w:val="NormalWeb"/>
        <w:spacing w:before="0" w:beforeAutospacing="0" w:after="0" w:afterAutospacing="0"/>
        <w:jc w:val="both"/>
      </w:pPr>
      <w:r w:rsidRPr="00F1226E">
        <w:t>We are not a petty people, this mixture of liberals, civil libertarians unionists and non-unionists who value freedom and human rights – the right to life in particular.</w:t>
      </w:r>
    </w:p>
    <w:p w:rsidR="00FE35F6" w:rsidRPr="00F1226E" w:rsidRDefault="00FE35F6" w:rsidP="009703BD">
      <w:pPr>
        <w:pStyle w:val="NormalWeb"/>
        <w:spacing w:before="0" w:beforeAutospacing="0" w:after="0" w:afterAutospacing="0"/>
        <w:jc w:val="both"/>
      </w:pPr>
    </w:p>
    <w:p w:rsidR="009703BD" w:rsidRPr="00F1226E" w:rsidRDefault="009703BD" w:rsidP="009703BD">
      <w:pPr>
        <w:pStyle w:val="NormalWeb"/>
        <w:spacing w:before="0" w:beforeAutospacing="0" w:after="0" w:afterAutospacing="0"/>
        <w:jc w:val="both"/>
      </w:pPr>
      <w:r w:rsidRPr="00F1226E">
        <w:t>Academic freedom is a key subject, dear to many of our hearts but it takes different forms. There can be little real freedom if one view monopolises our two universities’ law schools, under the title transitional justice.</w:t>
      </w:r>
      <w:r w:rsidR="00DB3B06" w:rsidRPr="00F1226E">
        <w:t xml:space="preserve"> </w:t>
      </w:r>
      <w:r w:rsidRPr="00F1226E">
        <w:t xml:space="preserve">What’s wrong with justice? The </w:t>
      </w:r>
      <w:r w:rsidR="00DB3B06" w:rsidRPr="00F1226E">
        <w:t>A</w:t>
      </w:r>
      <w:r w:rsidRPr="00F1226E">
        <w:t xml:space="preserve">cademy is </w:t>
      </w:r>
      <w:r w:rsidR="00DB3B06" w:rsidRPr="00F1226E">
        <w:t xml:space="preserve">clearly </w:t>
      </w:r>
      <w:r w:rsidRPr="00F1226E">
        <w:t>unbalanced.</w:t>
      </w:r>
    </w:p>
    <w:p w:rsidR="009703BD" w:rsidRPr="00F1226E" w:rsidRDefault="009703BD" w:rsidP="009703BD">
      <w:pPr>
        <w:pStyle w:val="NormalWeb"/>
        <w:spacing w:before="0" w:beforeAutospacing="0" w:after="0" w:afterAutospacing="0"/>
        <w:jc w:val="both"/>
      </w:pPr>
    </w:p>
    <w:p w:rsidR="001C5507" w:rsidRPr="00F1226E" w:rsidRDefault="001C5507" w:rsidP="001C5507">
      <w:pPr>
        <w:pStyle w:val="NormalWeb"/>
        <w:spacing w:before="0" w:beforeAutospacing="0" w:after="0" w:afterAutospacing="0"/>
        <w:jc w:val="both"/>
      </w:pPr>
      <w:r w:rsidRPr="00F1226E">
        <w:t>Last weekend’s</w:t>
      </w:r>
      <w:r w:rsidR="007134DD" w:rsidRPr="00F1226E">
        <w:t xml:space="preserve"> </w:t>
      </w:r>
      <w:r w:rsidR="007134DD" w:rsidRPr="00F1226E">
        <w:rPr>
          <w:i/>
        </w:rPr>
        <w:t xml:space="preserve">Time for </w:t>
      </w:r>
      <w:r w:rsidR="00DF5B08" w:rsidRPr="00F1226E">
        <w:rPr>
          <w:i/>
        </w:rPr>
        <w:t>T</w:t>
      </w:r>
      <w:r w:rsidR="007134DD" w:rsidRPr="00F1226E">
        <w:rPr>
          <w:i/>
        </w:rPr>
        <w:t>ruth</w:t>
      </w:r>
      <w:r w:rsidR="007134DD" w:rsidRPr="00F1226E">
        <w:t xml:space="preserve"> </w:t>
      </w:r>
      <w:r w:rsidRPr="00F1226E">
        <w:t xml:space="preserve">march </w:t>
      </w:r>
      <w:r w:rsidR="007134DD" w:rsidRPr="00F1226E">
        <w:t xml:space="preserve">and rally </w:t>
      </w:r>
      <w:r w:rsidRPr="00F1226E">
        <w:t>in the city centre</w:t>
      </w:r>
      <w:r w:rsidR="00FE35F6" w:rsidRPr="00F1226E">
        <w:t>,</w:t>
      </w:r>
      <w:r w:rsidRPr="00F1226E">
        <w:t xml:space="preserve"> attended by the Alliance Party</w:t>
      </w:r>
      <w:r w:rsidR="00FE35F6" w:rsidRPr="00F1226E">
        <w:t>,</w:t>
      </w:r>
      <w:r w:rsidRPr="00F1226E">
        <w:t xml:space="preserve"> was an indication of the level of rage out there.</w:t>
      </w:r>
      <w:r w:rsidR="00D63570" w:rsidRPr="00F1226E">
        <w:t xml:space="preserve"> The black flags d</w:t>
      </w:r>
      <w:r w:rsidR="00FE35F6" w:rsidRPr="00F1226E">
        <w:t>o</w:t>
      </w:r>
      <w:r w:rsidR="00D63570" w:rsidRPr="00F1226E">
        <w:t xml:space="preserve"> not augur well for the future.</w:t>
      </w:r>
    </w:p>
    <w:p w:rsidR="00D63570" w:rsidRPr="00F1226E" w:rsidRDefault="00D63570" w:rsidP="001C5507">
      <w:pPr>
        <w:pStyle w:val="NormalWeb"/>
        <w:spacing w:before="0" w:beforeAutospacing="0" w:after="0" w:afterAutospacing="0"/>
        <w:jc w:val="both"/>
      </w:pPr>
    </w:p>
    <w:p w:rsidR="00E9604E" w:rsidRPr="00F1226E" w:rsidRDefault="00D63570" w:rsidP="001C5507">
      <w:pPr>
        <w:pStyle w:val="NormalWeb"/>
        <w:spacing w:before="0" w:beforeAutospacing="0" w:after="0" w:afterAutospacing="0"/>
        <w:jc w:val="both"/>
      </w:pPr>
      <w:r w:rsidRPr="00F1226E">
        <w:t>And it is that rage which concerns me most.</w:t>
      </w:r>
      <w:r w:rsidR="007134DD" w:rsidRPr="00F1226E">
        <w:t xml:space="preserve"> </w:t>
      </w:r>
      <w:proofErr w:type="gramStart"/>
      <w:r w:rsidR="00E9604E" w:rsidRPr="00F1226E">
        <w:t>The problem with rewriting the history of the past</w:t>
      </w:r>
      <w:r w:rsidR="00DB3B06" w:rsidRPr="00F1226E">
        <w:t>,</w:t>
      </w:r>
      <w:r w:rsidR="00E9604E" w:rsidRPr="00F1226E">
        <w:t xml:space="preserve"> </w:t>
      </w:r>
      <w:r w:rsidR="009703BD" w:rsidRPr="00F1226E">
        <w:t xml:space="preserve">thus </w:t>
      </w:r>
      <w:r w:rsidR="00E9604E" w:rsidRPr="00F1226E">
        <w:t>giving moral equivalence to the paramilitaries</w:t>
      </w:r>
      <w:r w:rsidR="009703BD" w:rsidRPr="00F1226E">
        <w:t>, concerns</w:t>
      </w:r>
      <w:r w:rsidR="00E9604E" w:rsidRPr="00F1226E">
        <w:t xml:space="preserve"> the </w:t>
      </w:r>
      <w:r w:rsidR="00E9604E" w:rsidRPr="00F1226E">
        <w:rPr>
          <w:u w:val="single"/>
        </w:rPr>
        <w:t>future</w:t>
      </w:r>
      <w:r w:rsidR="00E9604E" w:rsidRPr="00F1226E">
        <w:t xml:space="preserve"> not the past.</w:t>
      </w:r>
      <w:proofErr w:type="gramEnd"/>
      <w:r w:rsidR="00E9604E" w:rsidRPr="00F1226E">
        <w:t xml:space="preserve"> Its use is to energise generations to come through myths, emotion, </w:t>
      </w:r>
      <w:r w:rsidR="009703BD" w:rsidRPr="00F1226E">
        <w:t xml:space="preserve">and </w:t>
      </w:r>
      <w:r w:rsidR="00E9604E" w:rsidRPr="00F1226E">
        <w:t>exaggeration</w:t>
      </w:r>
      <w:r w:rsidR="009703BD" w:rsidRPr="00F1226E">
        <w:t>.</w:t>
      </w:r>
      <w:r w:rsidR="00DB3B06" w:rsidRPr="00F1226E">
        <w:t xml:space="preserve"> And that will bring war again.</w:t>
      </w:r>
    </w:p>
    <w:p w:rsidR="00E9604E" w:rsidRPr="00F1226E" w:rsidRDefault="001C5507" w:rsidP="001C5507">
      <w:pPr>
        <w:pStyle w:val="NormalWeb"/>
        <w:spacing w:after="0"/>
        <w:jc w:val="both"/>
      </w:pPr>
      <w:r w:rsidRPr="00F1226E">
        <w:t>Victims responded in so many ways</w:t>
      </w:r>
      <w:r w:rsidR="00E9604E" w:rsidRPr="00F1226E">
        <w:t>:</w:t>
      </w:r>
      <w:r w:rsidRPr="00F1226E">
        <w:t xml:space="preserve"> a large number were silen</w:t>
      </w:r>
      <w:r w:rsidR="00E9604E" w:rsidRPr="00F1226E">
        <w:t xml:space="preserve">t or impressively forgiving, </w:t>
      </w:r>
      <w:r w:rsidRPr="00F1226E">
        <w:t>concentrat</w:t>
      </w:r>
      <w:r w:rsidR="00E9604E" w:rsidRPr="00F1226E">
        <w:t>ing</w:t>
      </w:r>
      <w:r w:rsidRPr="00F1226E">
        <w:t xml:space="preserve"> then and since </w:t>
      </w:r>
      <w:r w:rsidR="00E9604E" w:rsidRPr="00F1226E">
        <w:t xml:space="preserve">on </w:t>
      </w:r>
      <w:r w:rsidRPr="00F1226E">
        <w:t xml:space="preserve">facing up to their loss and dealing as best they could with a diminished future. </w:t>
      </w:r>
    </w:p>
    <w:p w:rsidR="001C5507" w:rsidRPr="00F1226E" w:rsidRDefault="001C5507" w:rsidP="001C5507">
      <w:pPr>
        <w:pStyle w:val="NormalWeb"/>
        <w:spacing w:after="0"/>
        <w:jc w:val="both"/>
      </w:pPr>
      <w:r w:rsidRPr="00F1226E">
        <w:t xml:space="preserve">A smaller number steeled </w:t>
      </w:r>
      <w:proofErr w:type="gramStart"/>
      <w:r w:rsidRPr="00F1226E">
        <w:t>themselves</w:t>
      </w:r>
      <w:proofErr w:type="gramEnd"/>
      <w:r w:rsidRPr="00F1226E">
        <w:t xml:space="preserve"> to be public with their concerns</w:t>
      </w:r>
      <w:r w:rsidR="00E9604E" w:rsidRPr="00F1226E">
        <w:t>,</w:t>
      </w:r>
      <w:r w:rsidRPr="00F1226E">
        <w:t xml:space="preserve"> and to campaign for justice</w:t>
      </w:r>
      <w:r w:rsidR="00E9604E" w:rsidRPr="00F1226E">
        <w:t>,</w:t>
      </w:r>
      <w:r w:rsidRPr="00F1226E">
        <w:t xml:space="preserve"> </w:t>
      </w:r>
      <w:r w:rsidR="00E9604E" w:rsidRPr="00F1226E">
        <w:t xml:space="preserve">and </w:t>
      </w:r>
      <w:r w:rsidRPr="00F1226E">
        <w:t>to assist in creating a stable peace. Some of them are here today.</w:t>
      </w:r>
    </w:p>
    <w:p w:rsidR="00BA12BB" w:rsidRPr="00F1226E" w:rsidRDefault="001C5507" w:rsidP="001C5507">
      <w:pPr>
        <w:pStyle w:val="NormalWeb"/>
        <w:spacing w:after="0"/>
        <w:jc w:val="both"/>
      </w:pPr>
      <w:r w:rsidRPr="00F1226E">
        <w:t xml:space="preserve">I think often of the over 700 soldiers who </w:t>
      </w:r>
      <w:r w:rsidR="00E9604E" w:rsidRPr="00F1226E">
        <w:t>were killed in action</w:t>
      </w:r>
      <w:r w:rsidRPr="00F1226E">
        <w:t xml:space="preserve"> (and the </w:t>
      </w:r>
      <w:r w:rsidR="00BA12BB" w:rsidRPr="00F1226E">
        <w:t xml:space="preserve">amazing figure of </w:t>
      </w:r>
      <w:r w:rsidRPr="00F1226E">
        <w:t>700 from other causes</w:t>
      </w:r>
      <w:r w:rsidR="00BA12BB" w:rsidRPr="00F1226E">
        <w:t xml:space="preserve"> such as accidents</w:t>
      </w:r>
      <w:r w:rsidR="00DB3B06" w:rsidRPr="00F1226E">
        <w:t xml:space="preserve"> and suicides</w:t>
      </w:r>
      <w:r w:rsidRPr="00F1226E">
        <w:t xml:space="preserve">). </w:t>
      </w:r>
    </w:p>
    <w:p w:rsidR="001C5507" w:rsidRPr="00F1226E" w:rsidRDefault="001C5507" w:rsidP="001C5507">
      <w:pPr>
        <w:pStyle w:val="NormalWeb"/>
        <w:spacing w:after="0"/>
        <w:jc w:val="both"/>
      </w:pPr>
      <w:proofErr w:type="gramStart"/>
      <w:r w:rsidRPr="00F1226E">
        <w:t>For most of their families there wa</w:t>
      </w:r>
      <w:r w:rsidR="00DB3B06" w:rsidRPr="00F1226E">
        <w:t>s little truth or justice.</w:t>
      </w:r>
      <w:proofErr w:type="gramEnd"/>
      <w:r w:rsidR="00DB3B06" w:rsidRPr="00F1226E">
        <w:t xml:space="preserve"> A 20-</w:t>
      </w:r>
      <w:r w:rsidRPr="00F1226E">
        <w:t>minute inquest was then standard</w:t>
      </w:r>
      <w:r w:rsidR="00BE6A79" w:rsidRPr="00F1226E">
        <w:t>,</w:t>
      </w:r>
      <w:r w:rsidRPr="00F1226E">
        <w:t xml:space="preserve"> with little evidence beyond the medical. The</w:t>
      </w:r>
      <w:r w:rsidR="00E9604E" w:rsidRPr="00F1226E">
        <w:t xml:space="preserve"> wives and parents </w:t>
      </w:r>
      <w:r w:rsidR="00DB3B06" w:rsidRPr="00F1226E">
        <w:t xml:space="preserve">in Britain </w:t>
      </w:r>
      <w:r w:rsidR="00E9604E" w:rsidRPr="00F1226E">
        <w:t xml:space="preserve">were </w:t>
      </w:r>
      <w:r w:rsidRPr="00F1226E">
        <w:lastRenderedPageBreak/>
        <w:t xml:space="preserve">baffled and </w:t>
      </w:r>
      <w:r w:rsidR="00E9604E" w:rsidRPr="00F1226E">
        <w:t xml:space="preserve">often </w:t>
      </w:r>
      <w:r w:rsidRPr="00F1226E">
        <w:t>overwhelmed</w:t>
      </w:r>
      <w:r w:rsidR="00E9604E" w:rsidRPr="00F1226E">
        <w:t>. Then they were</w:t>
      </w:r>
      <w:r w:rsidRPr="00F1226E">
        <w:t xml:space="preserve"> ignored. Even commemoration was limited and </w:t>
      </w:r>
      <w:r w:rsidR="00DB3B06" w:rsidRPr="00F1226E">
        <w:t xml:space="preserve">strictly </w:t>
      </w:r>
      <w:r w:rsidRPr="00F1226E">
        <w:t>regimental.</w:t>
      </w:r>
    </w:p>
    <w:p w:rsidR="001C5507" w:rsidRPr="00F1226E" w:rsidRDefault="00E9604E" w:rsidP="001C5507">
      <w:pPr>
        <w:pStyle w:val="NormalWeb"/>
        <w:spacing w:after="0"/>
        <w:jc w:val="both"/>
      </w:pPr>
      <w:r w:rsidRPr="00F1226E">
        <w:t>Our</w:t>
      </w:r>
      <w:r w:rsidR="001C5507" w:rsidRPr="00F1226E">
        <w:t xml:space="preserve"> conference is necessary to re-open a debate that was never opened in the first place. The arrangements for the Past are shrouded in mystery and dogma such as </w:t>
      </w:r>
      <w:r w:rsidRPr="00F1226E">
        <w:t>the E</w:t>
      </w:r>
      <w:r w:rsidR="00DB3B06" w:rsidRPr="00F1226E">
        <w:t>uropean Convention on Human Rights (ECHR)</w:t>
      </w:r>
      <w:r w:rsidRPr="00F1226E">
        <w:t xml:space="preserve"> and </w:t>
      </w:r>
      <w:r w:rsidR="001C5507" w:rsidRPr="00F1226E">
        <w:t xml:space="preserve">Article 2 </w:t>
      </w:r>
      <w:r w:rsidR="00DB3B06" w:rsidRPr="00F1226E">
        <w:t>‘</w:t>
      </w:r>
      <w:r w:rsidR="001C5507" w:rsidRPr="00F1226E">
        <w:t>complia</w:t>
      </w:r>
      <w:r w:rsidR="00DB3B06" w:rsidRPr="00F1226E">
        <w:t>nce’</w:t>
      </w:r>
      <w:r w:rsidR="001C5507" w:rsidRPr="00F1226E">
        <w:t>.</w:t>
      </w:r>
    </w:p>
    <w:p w:rsidR="001C5507" w:rsidRPr="00F1226E" w:rsidRDefault="001C5507" w:rsidP="001C5507">
      <w:pPr>
        <w:pStyle w:val="NormalWeb"/>
        <w:spacing w:after="0"/>
        <w:jc w:val="both"/>
      </w:pPr>
      <w:r w:rsidRPr="00F1226E">
        <w:t xml:space="preserve">Article 2 of the ECHR is about the right to life but </w:t>
      </w:r>
      <w:r w:rsidR="00E9604E" w:rsidRPr="00F1226E">
        <w:t xml:space="preserve">should </w:t>
      </w:r>
      <w:r w:rsidRPr="00F1226E">
        <w:t>concern more than the state</w:t>
      </w:r>
      <w:r w:rsidR="008D3DC3">
        <w:t>,</w:t>
      </w:r>
      <w:bookmarkStart w:id="0" w:name="_GoBack"/>
      <w:bookmarkEnd w:id="0"/>
      <w:r w:rsidR="00E9604E" w:rsidRPr="00F1226E">
        <w:t xml:space="preserve"> </w:t>
      </w:r>
      <w:r w:rsidR="00DB3B06" w:rsidRPr="00F1226E">
        <w:t>something</w:t>
      </w:r>
      <w:r w:rsidRPr="00F1226E">
        <w:t xml:space="preserve"> </w:t>
      </w:r>
      <w:r w:rsidR="00E9604E" w:rsidRPr="00F1226E">
        <w:t>government does</w:t>
      </w:r>
      <w:r w:rsidRPr="00F1226E">
        <w:t xml:space="preserve"> not grasp.</w:t>
      </w:r>
    </w:p>
    <w:p w:rsidR="00D63570" w:rsidRPr="00F1226E" w:rsidRDefault="00D63570" w:rsidP="001C5507">
      <w:pPr>
        <w:pStyle w:val="NormalWeb"/>
        <w:spacing w:after="0"/>
        <w:jc w:val="both"/>
      </w:pPr>
      <w:r w:rsidRPr="00F1226E">
        <w:t>Article 2 needs broken open and debated. However the Foreign Office wh</w:t>
      </w:r>
      <w:r w:rsidR="00DB3B06" w:rsidRPr="00F1226E">
        <w:t>ich</w:t>
      </w:r>
      <w:r w:rsidRPr="00F1226E">
        <w:t xml:space="preserve"> seem</w:t>
      </w:r>
      <w:r w:rsidR="00DB3B06" w:rsidRPr="00F1226E">
        <w:t>s</w:t>
      </w:r>
      <w:r w:rsidRPr="00F1226E">
        <w:t xml:space="preserve"> to hire the most docile of lawyers operates on obfuscation and delay rather than head-on dispute. And the costs mount up</w:t>
      </w:r>
      <w:r w:rsidR="00BA12BB" w:rsidRPr="00F1226E">
        <w:t xml:space="preserve"> and the time</w:t>
      </w:r>
      <w:r w:rsidRPr="00F1226E">
        <w:t>.</w:t>
      </w:r>
    </w:p>
    <w:p w:rsidR="001C5507" w:rsidRPr="00F1226E" w:rsidRDefault="001C5507" w:rsidP="001C5507">
      <w:pPr>
        <w:pStyle w:val="NormalWeb"/>
        <w:spacing w:after="0"/>
        <w:jc w:val="both"/>
      </w:pPr>
      <w:r w:rsidRPr="00F1226E">
        <w:t>We aim to change that at Malone House by developing a new consensus on alternative ways to address the past, ones that can bring peace of mind to the victims and justice, so far as that is possible.</w:t>
      </w:r>
    </w:p>
    <w:p w:rsidR="001C5507" w:rsidRPr="00F1226E" w:rsidRDefault="001C5507" w:rsidP="001C5507">
      <w:pPr>
        <w:pStyle w:val="NormalWeb"/>
        <w:spacing w:after="0"/>
        <w:jc w:val="both"/>
      </w:pPr>
      <w:r w:rsidRPr="00F1226E">
        <w:t xml:space="preserve">There has to be a time limit to re-opening inquests, for example, but there is no </w:t>
      </w:r>
      <w:proofErr w:type="gramStart"/>
      <w:r w:rsidRPr="00F1226E">
        <w:t>chance of one while</w:t>
      </w:r>
      <w:proofErr w:type="gramEnd"/>
      <w:r w:rsidRPr="00F1226E">
        <w:t xml:space="preserve"> the current beliefs and arrangements at the NIO</w:t>
      </w:r>
      <w:r w:rsidR="00F2473F" w:rsidRPr="00F1226E">
        <w:t>,</w:t>
      </w:r>
      <w:r w:rsidRPr="00F1226E">
        <w:t xml:space="preserve"> in particular</w:t>
      </w:r>
      <w:r w:rsidR="00F2473F" w:rsidRPr="00F1226E">
        <w:t>,</w:t>
      </w:r>
      <w:r w:rsidRPr="00F1226E">
        <w:t xml:space="preserve"> predominate.</w:t>
      </w:r>
    </w:p>
    <w:p w:rsidR="00B4346F" w:rsidRPr="00F1226E" w:rsidRDefault="001C5507" w:rsidP="00DB3B06">
      <w:pPr>
        <w:pStyle w:val="NormalWeb"/>
        <w:spacing w:after="0"/>
        <w:jc w:val="both"/>
      </w:pPr>
      <w:r w:rsidRPr="00F1226E">
        <w:t>Indeed every</w:t>
      </w:r>
      <w:r w:rsidR="00BA12BB" w:rsidRPr="00F1226E">
        <w:t xml:space="preserve"> inquest on every one of the 3,7</w:t>
      </w:r>
      <w:r w:rsidRPr="00F1226E">
        <w:t xml:space="preserve">00 victims can be re-opened given current criteria. </w:t>
      </w:r>
      <w:proofErr w:type="gramStart"/>
      <w:r w:rsidRPr="00F1226E">
        <w:t>And then re-opened again.</w:t>
      </w:r>
      <w:proofErr w:type="gramEnd"/>
      <w:r w:rsidR="00F2473F" w:rsidRPr="00F1226E">
        <w:t xml:space="preserve"> </w:t>
      </w:r>
      <w:proofErr w:type="gramStart"/>
      <w:r w:rsidR="00F2473F" w:rsidRPr="00F1226E">
        <w:t>Article 2</w:t>
      </w:r>
      <w:r w:rsidR="00DB3B06" w:rsidRPr="00F1226E">
        <w:t>,</w:t>
      </w:r>
      <w:r w:rsidR="00F2473F" w:rsidRPr="00F1226E">
        <w:t xml:space="preserve"> as interpreted</w:t>
      </w:r>
      <w:r w:rsidR="00DB3B06" w:rsidRPr="00F1226E">
        <w:t>,</w:t>
      </w:r>
      <w:r w:rsidR="00F2473F" w:rsidRPr="00F1226E">
        <w:t xml:space="preserve"> </w:t>
      </w:r>
      <w:r w:rsidR="00B132F4" w:rsidRPr="00F1226E">
        <w:t>guarantees centuries-</w:t>
      </w:r>
      <w:r w:rsidR="00F2473F" w:rsidRPr="00F1226E">
        <w:t>long litigation.</w:t>
      </w:r>
      <w:proofErr w:type="gramEnd"/>
      <w:r w:rsidR="00DB3B06" w:rsidRPr="00F1226E">
        <w:t xml:space="preserve"> </w:t>
      </w:r>
      <w:r w:rsidRPr="00F1226E">
        <w:t xml:space="preserve">The only </w:t>
      </w:r>
      <w:proofErr w:type="gramStart"/>
      <w:r w:rsidR="00DB3B06" w:rsidRPr="00F1226E">
        <w:t>legacy</w:t>
      </w:r>
      <w:proofErr w:type="gramEnd"/>
      <w:r w:rsidR="00DB3B06" w:rsidRPr="00F1226E">
        <w:t xml:space="preserve"> </w:t>
      </w:r>
      <w:r w:rsidRPr="00F1226E">
        <w:t xml:space="preserve">beneficiaries will be lawyers </w:t>
      </w:r>
      <w:r w:rsidR="006D2A38" w:rsidRPr="00F1226E">
        <w:t>while</w:t>
      </w:r>
      <w:r w:rsidRPr="00F1226E">
        <w:t xml:space="preserve"> the chance of real politics reappearing at Stormont are ever more drastically diminished.</w:t>
      </w:r>
    </w:p>
    <w:sectPr w:rsidR="00B4346F" w:rsidRPr="00F1226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1A3" w:rsidRDefault="002031A3" w:rsidP="00FB652D">
      <w:pPr>
        <w:spacing w:after="0" w:line="240" w:lineRule="auto"/>
      </w:pPr>
      <w:r>
        <w:separator/>
      </w:r>
    </w:p>
  </w:endnote>
  <w:endnote w:type="continuationSeparator" w:id="0">
    <w:p w:rsidR="002031A3" w:rsidRDefault="002031A3" w:rsidP="00FB6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1A3" w:rsidRDefault="002031A3" w:rsidP="00FB652D">
      <w:pPr>
        <w:spacing w:after="0" w:line="240" w:lineRule="auto"/>
      </w:pPr>
      <w:r>
        <w:separator/>
      </w:r>
    </w:p>
  </w:footnote>
  <w:footnote w:type="continuationSeparator" w:id="0">
    <w:p w:rsidR="002031A3" w:rsidRDefault="002031A3" w:rsidP="00FB65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52D" w:rsidRDefault="00FB65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1AF"/>
    <w:rsid w:val="000D2484"/>
    <w:rsid w:val="001054A5"/>
    <w:rsid w:val="00142D54"/>
    <w:rsid w:val="001641AF"/>
    <w:rsid w:val="001C5507"/>
    <w:rsid w:val="002031A3"/>
    <w:rsid w:val="002A6528"/>
    <w:rsid w:val="002D1344"/>
    <w:rsid w:val="00676A8C"/>
    <w:rsid w:val="006C2A4C"/>
    <w:rsid w:val="006D2A38"/>
    <w:rsid w:val="006F52E2"/>
    <w:rsid w:val="007134DD"/>
    <w:rsid w:val="007C042C"/>
    <w:rsid w:val="008518AF"/>
    <w:rsid w:val="008D3DC3"/>
    <w:rsid w:val="009703BD"/>
    <w:rsid w:val="00975491"/>
    <w:rsid w:val="00A82DAB"/>
    <w:rsid w:val="00B132F4"/>
    <w:rsid w:val="00B4346F"/>
    <w:rsid w:val="00BA12BB"/>
    <w:rsid w:val="00BE6A79"/>
    <w:rsid w:val="00C1604F"/>
    <w:rsid w:val="00C22F03"/>
    <w:rsid w:val="00D63570"/>
    <w:rsid w:val="00DB3B06"/>
    <w:rsid w:val="00DF5B08"/>
    <w:rsid w:val="00E9604E"/>
    <w:rsid w:val="00F1226E"/>
    <w:rsid w:val="00F2473F"/>
    <w:rsid w:val="00FB652D"/>
    <w:rsid w:val="00FE3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507"/>
    <w:pPr>
      <w:spacing w:before="100" w:beforeAutospacing="1" w:after="100" w:afterAutospacing="1" w:line="240" w:lineRule="auto"/>
    </w:pPr>
    <w:rPr>
      <w:rFonts w:eastAsia="Times New Roman"/>
      <w:lang w:eastAsia="en-GB"/>
    </w:rPr>
  </w:style>
  <w:style w:type="paragraph" w:styleId="NoSpacing">
    <w:name w:val="No Spacing"/>
    <w:uiPriority w:val="1"/>
    <w:qFormat/>
    <w:rsid w:val="00DF5B08"/>
    <w:pPr>
      <w:spacing w:after="0" w:line="240" w:lineRule="auto"/>
    </w:pPr>
  </w:style>
  <w:style w:type="paragraph" w:styleId="Header">
    <w:name w:val="header"/>
    <w:basedOn w:val="Normal"/>
    <w:link w:val="HeaderChar"/>
    <w:uiPriority w:val="99"/>
    <w:unhideWhenUsed/>
    <w:rsid w:val="00FB65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52D"/>
  </w:style>
  <w:style w:type="paragraph" w:styleId="Footer">
    <w:name w:val="footer"/>
    <w:basedOn w:val="Normal"/>
    <w:link w:val="FooterChar"/>
    <w:uiPriority w:val="99"/>
    <w:unhideWhenUsed/>
    <w:rsid w:val="00FB65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52D"/>
  </w:style>
  <w:style w:type="paragraph" w:styleId="BalloonText">
    <w:name w:val="Balloon Text"/>
    <w:basedOn w:val="Normal"/>
    <w:link w:val="BalloonTextChar"/>
    <w:uiPriority w:val="99"/>
    <w:semiHidden/>
    <w:unhideWhenUsed/>
    <w:rsid w:val="00F12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2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507"/>
    <w:pPr>
      <w:spacing w:before="100" w:beforeAutospacing="1" w:after="100" w:afterAutospacing="1" w:line="240" w:lineRule="auto"/>
    </w:pPr>
    <w:rPr>
      <w:rFonts w:eastAsia="Times New Roman"/>
      <w:lang w:eastAsia="en-GB"/>
    </w:rPr>
  </w:style>
  <w:style w:type="paragraph" w:styleId="NoSpacing">
    <w:name w:val="No Spacing"/>
    <w:uiPriority w:val="1"/>
    <w:qFormat/>
    <w:rsid w:val="00DF5B08"/>
    <w:pPr>
      <w:spacing w:after="0" w:line="240" w:lineRule="auto"/>
    </w:pPr>
  </w:style>
  <w:style w:type="paragraph" w:styleId="Header">
    <w:name w:val="header"/>
    <w:basedOn w:val="Normal"/>
    <w:link w:val="HeaderChar"/>
    <w:uiPriority w:val="99"/>
    <w:unhideWhenUsed/>
    <w:rsid w:val="00FB65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52D"/>
  </w:style>
  <w:style w:type="paragraph" w:styleId="Footer">
    <w:name w:val="footer"/>
    <w:basedOn w:val="Normal"/>
    <w:link w:val="FooterChar"/>
    <w:uiPriority w:val="99"/>
    <w:unhideWhenUsed/>
    <w:rsid w:val="00FB65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52D"/>
  </w:style>
  <w:style w:type="paragraph" w:styleId="BalloonText">
    <w:name w:val="Balloon Text"/>
    <w:basedOn w:val="Normal"/>
    <w:link w:val="BalloonTextChar"/>
    <w:uiPriority w:val="99"/>
    <w:semiHidden/>
    <w:unhideWhenUsed/>
    <w:rsid w:val="00F12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2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Dudgeon</dc:creator>
  <cp:lastModifiedBy>Dudgeon</cp:lastModifiedBy>
  <cp:revision>5</cp:revision>
  <cp:lastPrinted>2018-03-08T08:58:00Z</cp:lastPrinted>
  <dcterms:created xsi:type="dcterms:W3CDTF">2018-03-08T08:51:00Z</dcterms:created>
  <dcterms:modified xsi:type="dcterms:W3CDTF">2018-03-16T15:47:00Z</dcterms:modified>
</cp:coreProperties>
</file>