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9D" w:rsidRPr="002A179D" w:rsidRDefault="002A179D" w:rsidP="002A179D">
      <w:pPr>
        <w:spacing w:after="0" w:line="240" w:lineRule="auto"/>
        <w:jc w:val="center"/>
        <w:rPr>
          <w:rFonts w:ascii="Times New Roman" w:hAnsi="Times New Roman" w:cs="Times New Roman"/>
          <w:sz w:val="24"/>
          <w:szCs w:val="24"/>
        </w:rPr>
      </w:pPr>
      <w:r w:rsidRPr="00342289">
        <w:rPr>
          <w:rFonts w:ascii="Times New Roman" w:hAnsi="Times New Roman" w:cs="Times New Roman"/>
          <w:noProof/>
          <w:sz w:val="18"/>
          <w:szCs w:val="18"/>
          <w:lang w:eastAsia="en-GB"/>
        </w:rPr>
        <w:drawing>
          <wp:inline distT="0" distB="0" distL="0" distR="0" wp14:anchorId="6C25D5AD" wp14:editId="0283485C">
            <wp:extent cx="3305175" cy="1503201"/>
            <wp:effectExtent l="19050" t="0" r="9525" b="0"/>
            <wp:docPr id="1" name="Picture 1" descr="C:\Users\Nigel\Desktop\Malone House 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igel\Desktop\Malone House Group.png"/>
                    <pic:cNvPicPr>
                      <a:picLocks noChangeAspect="1" noChangeArrowheads="1"/>
                    </pic:cNvPicPr>
                  </pic:nvPicPr>
                  <pic:blipFill>
                    <a:blip r:embed="rId8" cstate="print"/>
                    <a:srcRect/>
                    <a:stretch>
                      <a:fillRect/>
                    </a:stretch>
                  </pic:blipFill>
                  <pic:spPr bwMode="auto">
                    <a:xfrm>
                      <a:off x="0" y="0"/>
                      <a:ext cx="3305175" cy="1503201"/>
                    </a:xfrm>
                    <a:prstGeom prst="rect">
                      <a:avLst/>
                    </a:prstGeom>
                    <a:noFill/>
                    <a:ln w="9525">
                      <a:noFill/>
                      <a:miter lim="800000"/>
                      <a:headEnd/>
                      <a:tailEnd/>
                    </a:ln>
                  </pic:spPr>
                </pic:pic>
              </a:graphicData>
            </a:graphic>
          </wp:inline>
        </w:drawing>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spacing w:after="0" w:line="240" w:lineRule="auto"/>
        <w:jc w:val="right"/>
        <w:rPr>
          <w:rFonts w:ascii="Times New Roman" w:hAnsi="Times New Roman" w:cs="Times New Roman"/>
          <w:sz w:val="24"/>
          <w:szCs w:val="24"/>
        </w:rPr>
      </w:pPr>
    </w:p>
    <w:p w:rsidR="00EA00D9" w:rsidRDefault="00EA00D9" w:rsidP="002A179D">
      <w:pPr>
        <w:spacing w:after="0" w:line="240" w:lineRule="auto"/>
        <w:jc w:val="both"/>
        <w:rPr>
          <w:rFonts w:ascii="Times New Roman" w:hAnsi="Times New Roman" w:cs="Times New Roman"/>
          <w:sz w:val="24"/>
          <w:szCs w:val="24"/>
        </w:rPr>
      </w:pPr>
    </w:p>
    <w:p w:rsidR="002A179D" w:rsidRPr="002A179D" w:rsidRDefault="002A179D" w:rsidP="002A179D">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Head of Section </w:t>
      </w:r>
    </w:p>
    <w:p w:rsidR="002A179D" w:rsidRPr="002A179D" w:rsidRDefault="002A179D" w:rsidP="002A179D">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Department for the Execution of Judgments of the ECtHR</w:t>
      </w:r>
    </w:p>
    <w:p w:rsidR="002A179D" w:rsidRPr="002A179D" w:rsidRDefault="002A179D" w:rsidP="002A179D">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DGI - Directorate General of Human Rights and Rule of Law</w:t>
      </w:r>
    </w:p>
    <w:p w:rsidR="002A179D" w:rsidRPr="002A179D" w:rsidRDefault="002A179D" w:rsidP="002A179D">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Council of Europe </w:t>
      </w:r>
    </w:p>
    <w:p w:rsidR="002A179D" w:rsidRPr="002A179D" w:rsidRDefault="002A179D" w:rsidP="002A179D">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F67075 Strasbourg</w:t>
      </w:r>
    </w:p>
    <w:p w:rsidR="002A179D" w:rsidRPr="002A179D" w:rsidRDefault="002A179D" w:rsidP="002A179D">
      <w:pPr>
        <w:spacing w:after="0" w:line="240" w:lineRule="auto"/>
        <w:jc w:val="both"/>
        <w:rPr>
          <w:rFonts w:ascii="Times New Roman" w:eastAsia="Times New Roman" w:hAnsi="Times New Roman" w:cs="Times New Roman"/>
          <w:color w:val="000000"/>
          <w:sz w:val="24"/>
          <w:szCs w:val="24"/>
          <w:lang w:eastAsia="en-GB"/>
        </w:rPr>
      </w:pPr>
      <w:r w:rsidRPr="002A179D">
        <w:rPr>
          <w:rFonts w:ascii="Times New Roman" w:eastAsia="Times New Roman" w:hAnsi="Times New Roman" w:cs="Times New Roman"/>
          <w:color w:val="000000"/>
          <w:sz w:val="24"/>
          <w:szCs w:val="24"/>
          <w:lang w:eastAsia="en-GB"/>
        </w:rPr>
        <w:t>France</w:t>
      </w:r>
    </w:p>
    <w:p w:rsidR="002A179D" w:rsidRDefault="00DA00D8" w:rsidP="002A179D">
      <w:pPr>
        <w:spacing w:after="0" w:line="240" w:lineRule="auto"/>
        <w:jc w:val="both"/>
        <w:rPr>
          <w:rFonts w:ascii="Times New Roman" w:hAnsi="Times New Roman" w:cs="Times New Roman"/>
          <w:sz w:val="24"/>
          <w:szCs w:val="24"/>
        </w:rPr>
      </w:pPr>
      <w:hyperlink r:id="rId9" w:history="1">
        <w:r w:rsidR="002A179D" w:rsidRPr="002A179D">
          <w:rPr>
            <w:rFonts w:ascii="Times New Roman" w:eastAsia="Times New Roman" w:hAnsi="Times New Roman" w:cs="Times New Roman"/>
            <w:color w:val="0000FF" w:themeColor="hyperlink"/>
            <w:sz w:val="24"/>
            <w:szCs w:val="24"/>
            <w:u w:val="single"/>
            <w:lang w:eastAsia="en-GB"/>
          </w:rPr>
          <w:t>clare.brown@coe.int</w:t>
        </w:r>
      </w:hyperlink>
      <w:r w:rsidR="002A179D" w:rsidRPr="002A179D">
        <w:rPr>
          <w:rFonts w:ascii="Times New Roman" w:hAnsi="Times New Roman" w:cs="Times New Roman"/>
          <w:sz w:val="24"/>
          <w:szCs w:val="24"/>
        </w:rPr>
        <w:t xml:space="preserve"> </w:t>
      </w:r>
    </w:p>
    <w:p w:rsidR="008518E1" w:rsidRPr="002A179D" w:rsidRDefault="008518E1" w:rsidP="002A179D">
      <w:pPr>
        <w:spacing w:after="0" w:line="240" w:lineRule="auto"/>
        <w:jc w:val="both"/>
        <w:rPr>
          <w:rFonts w:ascii="Times New Roman" w:hAnsi="Times New Roman" w:cs="Times New Roman"/>
          <w:sz w:val="24"/>
          <w:szCs w:val="24"/>
        </w:rPr>
      </w:pPr>
    </w:p>
    <w:p w:rsidR="002A179D" w:rsidRPr="002A179D" w:rsidRDefault="00A65175" w:rsidP="002A179D">
      <w:pPr>
        <w:spacing w:after="0" w:line="240" w:lineRule="auto"/>
        <w:jc w:val="both"/>
        <w:rPr>
          <w:rFonts w:ascii="Times New Roman" w:hAnsi="Times New Roman" w:cs="Times New Roman"/>
          <w:sz w:val="24"/>
          <w:szCs w:val="24"/>
        </w:rPr>
      </w:pPr>
      <w:hyperlink r:id="rId10" w:tgtFrame="_blank" w:tooltip="DH-DD(2020)705" w:history="1">
        <w:r w:rsidRPr="00A65175">
          <w:rPr>
            <w:rStyle w:val="Hyperlink"/>
            <w:rFonts w:ascii="Times New Roman" w:hAnsi="Times New Roman" w:cs="Times New Roman"/>
            <w:bCs/>
            <w:sz w:val="24"/>
            <w:szCs w:val="24"/>
          </w:rPr>
          <w:t>DH-</w:t>
        </w:r>
        <w:proofErr w:type="gramStart"/>
        <w:r w:rsidRPr="00A65175">
          <w:rPr>
            <w:rStyle w:val="Hyperlink"/>
            <w:rFonts w:ascii="Times New Roman" w:hAnsi="Times New Roman" w:cs="Times New Roman"/>
            <w:bCs/>
            <w:sz w:val="24"/>
            <w:szCs w:val="24"/>
          </w:rPr>
          <w:t>DD(</w:t>
        </w:r>
        <w:proofErr w:type="gramEnd"/>
        <w:r w:rsidRPr="00A65175">
          <w:rPr>
            <w:rStyle w:val="Hyperlink"/>
            <w:rFonts w:ascii="Times New Roman" w:hAnsi="Times New Roman" w:cs="Times New Roman"/>
            <w:bCs/>
            <w:sz w:val="24"/>
            <w:szCs w:val="24"/>
          </w:rPr>
          <w:t>2020)705</w:t>
        </w:r>
      </w:hyperlink>
      <w:bookmarkStart w:id="0" w:name="_GoBack"/>
      <w:bookmarkEnd w:id="0"/>
    </w:p>
    <w:p w:rsidR="002A179D" w:rsidRPr="002A179D" w:rsidRDefault="002A179D" w:rsidP="002A179D">
      <w:pPr>
        <w:spacing w:after="0" w:line="240" w:lineRule="auto"/>
        <w:jc w:val="both"/>
        <w:rPr>
          <w:rFonts w:ascii="Times New Roman" w:hAnsi="Times New Roman" w:cs="Times New Roman"/>
          <w:sz w:val="24"/>
          <w:szCs w:val="24"/>
        </w:rPr>
      </w:pPr>
    </w:p>
    <w:p w:rsidR="002A179D" w:rsidRPr="008C33B0" w:rsidRDefault="008C33B0" w:rsidP="008C33B0">
      <w:pPr>
        <w:spacing w:after="0" w:line="240" w:lineRule="auto"/>
        <w:jc w:val="center"/>
        <w:rPr>
          <w:rFonts w:ascii="Times New Roman" w:hAnsi="Times New Roman" w:cs="Times New Roman"/>
          <w:b/>
          <w:sz w:val="24"/>
          <w:szCs w:val="24"/>
        </w:rPr>
      </w:pPr>
      <w:r w:rsidRPr="008C33B0">
        <w:rPr>
          <w:rFonts w:ascii="Times New Roman" w:hAnsi="Times New Roman" w:cs="Times New Roman"/>
          <w:b/>
          <w:sz w:val="24"/>
          <w:szCs w:val="24"/>
        </w:rPr>
        <w:t>TO THE COMMITTEE OF MINISTERS OF THE COUNCIL OF EUROPE</w:t>
      </w:r>
      <w:r w:rsidR="008F6C9A">
        <w:rPr>
          <w:rFonts w:ascii="Times New Roman" w:hAnsi="Times New Roman" w:cs="Times New Roman"/>
          <w:b/>
          <w:sz w:val="24"/>
          <w:szCs w:val="24"/>
        </w:rPr>
        <w:t>:</w:t>
      </w:r>
    </w:p>
    <w:p w:rsidR="007D666F" w:rsidRPr="008C33B0" w:rsidRDefault="007D666F" w:rsidP="008C33B0">
      <w:pPr>
        <w:spacing w:after="0" w:line="240" w:lineRule="auto"/>
        <w:jc w:val="right"/>
        <w:rPr>
          <w:rFonts w:ascii="Times New Roman" w:hAnsi="Times New Roman" w:cs="Times New Roman"/>
          <w:b/>
          <w:sz w:val="24"/>
          <w:szCs w:val="24"/>
        </w:rPr>
      </w:pPr>
    </w:p>
    <w:p w:rsidR="002A179D" w:rsidRDefault="002A179D" w:rsidP="002A179D">
      <w:pPr>
        <w:spacing w:after="0" w:line="240" w:lineRule="auto"/>
        <w:jc w:val="center"/>
        <w:rPr>
          <w:rFonts w:ascii="Times New Roman" w:hAnsi="Times New Roman" w:cs="Times New Roman"/>
          <w:b/>
          <w:sz w:val="24"/>
          <w:szCs w:val="24"/>
        </w:rPr>
      </w:pPr>
      <w:r w:rsidRPr="008C33B0">
        <w:rPr>
          <w:rFonts w:ascii="Times New Roman" w:hAnsi="Times New Roman" w:cs="Times New Roman"/>
          <w:b/>
          <w:sz w:val="24"/>
          <w:szCs w:val="24"/>
        </w:rPr>
        <w:t>SUBMISSION</w:t>
      </w:r>
      <w:r w:rsidR="008B0DA6">
        <w:rPr>
          <w:rFonts w:ascii="Times New Roman" w:hAnsi="Times New Roman" w:cs="Times New Roman"/>
          <w:b/>
          <w:sz w:val="24"/>
          <w:szCs w:val="24"/>
        </w:rPr>
        <w:t xml:space="preserve"> FOR </w:t>
      </w:r>
      <w:r w:rsidR="008F6C9A">
        <w:rPr>
          <w:rFonts w:ascii="Times New Roman" w:hAnsi="Times New Roman" w:cs="Times New Roman"/>
          <w:b/>
          <w:sz w:val="24"/>
          <w:szCs w:val="24"/>
        </w:rPr>
        <w:t xml:space="preserve">1-3 </w:t>
      </w:r>
      <w:r w:rsidR="008B0DA6">
        <w:rPr>
          <w:rFonts w:ascii="Times New Roman" w:hAnsi="Times New Roman" w:cs="Times New Roman"/>
          <w:b/>
          <w:sz w:val="24"/>
          <w:szCs w:val="24"/>
        </w:rPr>
        <w:t>SEPTEMBER 2020 MEETING</w:t>
      </w:r>
    </w:p>
    <w:p w:rsidR="008B0DA6" w:rsidRPr="008C33B0" w:rsidRDefault="008B0DA6" w:rsidP="002A179D">
      <w:pPr>
        <w:spacing w:after="0" w:line="240" w:lineRule="auto"/>
        <w:jc w:val="center"/>
        <w:rPr>
          <w:rFonts w:ascii="Times New Roman" w:hAnsi="Times New Roman" w:cs="Times New Roman"/>
          <w:b/>
          <w:sz w:val="24"/>
          <w:szCs w:val="24"/>
        </w:rPr>
      </w:pPr>
    </w:p>
    <w:p w:rsidR="002A179D" w:rsidRPr="002A179D" w:rsidRDefault="002A179D" w:rsidP="002A179D">
      <w:pPr>
        <w:spacing w:after="0" w:line="240" w:lineRule="auto"/>
        <w:rPr>
          <w:rFonts w:ascii="Times New Roman" w:hAnsi="Times New Roman" w:cs="Times New Roman"/>
          <w:b/>
          <w:sz w:val="24"/>
          <w:szCs w:val="24"/>
        </w:rPr>
      </w:pPr>
    </w:p>
    <w:p w:rsidR="008C33B0" w:rsidRDefault="008F6C9A" w:rsidP="008C33B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w:t>
      </w:r>
      <w:r w:rsidR="00F42D5A">
        <w:rPr>
          <w:rFonts w:ascii="Times New Roman" w:hAnsi="Times New Roman" w:cs="Times New Roman"/>
          <w:sz w:val="24"/>
          <w:szCs w:val="24"/>
        </w:rPr>
        <w:t xml:space="preserve"> August</w:t>
      </w:r>
      <w:r w:rsidR="008C33B0" w:rsidRPr="002A179D">
        <w:rPr>
          <w:rFonts w:ascii="Times New Roman" w:hAnsi="Times New Roman" w:cs="Times New Roman"/>
          <w:sz w:val="24"/>
          <w:szCs w:val="24"/>
        </w:rPr>
        <w:t xml:space="preserve"> 2020</w:t>
      </w:r>
    </w:p>
    <w:p w:rsidR="002D2695" w:rsidRPr="002A179D" w:rsidRDefault="002D2695" w:rsidP="008C33B0">
      <w:pPr>
        <w:spacing w:after="0" w:line="240" w:lineRule="auto"/>
        <w:jc w:val="right"/>
        <w:rPr>
          <w:rFonts w:ascii="Times New Roman" w:hAnsi="Times New Roman" w:cs="Times New Roman"/>
          <w:sz w:val="24"/>
          <w:szCs w:val="24"/>
        </w:rPr>
      </w:pPr>
    </w:p>
    <w:p w:rsidR="002A179D" w:rsidRPr="002A179D" w:rsidRDefault="002A179D" w:rsidP="002A179D">
      <w:pPr>
        <w:spacing w:after="0" w:line="240" w:lineRule="auto"/>
        <w:rPr>
          <w:rFonts w:ascii="Times New Roman" w:hAnsi="Times New Roman" w:cs="Times New Roman"/>
          <w:i/>
          <w:sz w:val="24"/>
          <w:szCs w:val="24"/>
        </w:rPr>
      </w:pPr>
    </w:p>
    <w:p w:rsidR="0057796A" w:rsidRDefault="008B0DA6" w:rsidP="002A179D">
      <w:pPr>
        <w:pStyle w:val="NoSpacing"/>
        <w:jc w:val="both"/>
        <w:rPr>
          <w:rFonts w:ascii="Times New Roman" w:hAnsi="Times New Roman" w:cs="Times New Roman"/>
          <w:sz w:val="24"/>
          <w:szCs w:val="24"/>
        </w:rPr>
      </w:pPr>
      <w:r>
        <w:rPr>
          <w:rFonts w:ascii="Times New Roman" w:hAnsi="Times New Roman" w:cs="Times New Roman"/>
          <w:sz w:val="24"/>
          <w:szCs w:val="24"/>
        </w:rPr>
        <w:t>I write on behalf of</w:t>
      </w:r>
      <w:r w:rsidR="002A179D" w:rsidRPr="002A179D">
        <w:rPr>
          <w:rFonts w:ascii="Times New Roman" w:hAnsi="Times New Roman" w:cs="Times New Roman"/>
          <w:sz w:val="24"/>
          <w:szCs w:val="24"/>
        </w:rPr>
        <w:t xml:space="preserve"> </w:t>
      </w:r>
      <w:r>
        <w:rPr>
          <w:rFonts w:ascii="Times New Roman" w:hAnsi="Times New Roman" w:cs="Times New Roman"/>
          <w:sz w:val="24"/>
          <w:szCs w:val="24"/>
        </w:rPr>
        <w:t>the Belfast-based NGO,</w:t>
      </w:r>
      <w:r w:rsidRPr="002A179D">
        <w:rPr>
          <w:rFonts w:ascii="Times New Roman" w:hAnsi="Times New Roman" w:cs="Times New Roman"/>
          <w:sz w:val="24"/>
          <w:szCs w:val="24"/>
        </w:rPr>
        <w:t xml:space="preserve"> </w:t>
      </w:r>
      <w:r w:rsidR="002A179D" w:rsidRPr="002A179D">
        <w:rPr>
          <w:rFonts w:ascii="Times New Roman" w:hAnsi="Times New Roman" w:cs="Times New Roman"/>
          <w:sz w:val="24"/>
          <w:szCs w:val="24"/>
        </w:rPr>
        <w:t>Malone House Group</w:t>
      </w:r>
      <w:r w:rsidR="004D4DC6">
        <w:rPr>
          <w:rFonts w:ascii="Times New Roman" w:hAnsi="Times New Roman" w:cs="Times New Roman"/>
          <w:sz w:val="24"/>
          <w:szCs w:val="24"/>
        </w:rPr>
        <w:t xml:space="preserve">, </w:t>
      </w:r>
      <w:r w:rsidR="002A179D" w:rsidRPr="002A179D">
        <w:rPr>
          <w:rFonts w:ascii="Times New Roman" w:hAnsi="Times New Roman" w:cs="Times New Roman"/>
          <w:sz w:val="24"/>
          <w:szCs w:val="24"/>
        </w:rPr>
        <w:t>in relation to the execution of judgments from the European Court of Human Rights in the ‘McKerr Group’ of cases. These are due to be further discussed at the Committee of Ministers</w:t>
      </w:r>
      <w:r w:rsidR="008F6C9A">
        <w:rPr>
          <w:rFonts w:ascii="Times New Roman" w:hAnsi="Times New Roman" w:cs="Times New Roman"/>
          <w:sz w:val="24"/>
          <w:szCs w:val="24"/>
        </w:rPr>
        <w:t xml:space="preserve"> at</w:t>
      </w:r>
      <w:r w:rsidR="002A179D" w:rsidRPr="002A179D">
        <w:rPr>
          <w:rFonts w:ascii="Times New Roman" w:hAnsi="Times New Roman" w:cs="Times New Roman"/>
          <w:sz w:val="24"/>
          <w:szCs w:val="24"/>
        </w:rPr>
        <w:t xml:space="preserve"> </w:t>
      </w:r>
      <w:r w:rsidR="0057796A">
        <w:rPr>
          <w:rFonts w:ascii="Times New Roman" w:hAnsi="Times New Roman" w:cs="Times New Roman"/>
          <w:sz w:val="24"/>
          <w:szCs w:val="24"/>
        </w:rPr>
        <w:t xml:space="preserve">the </w:t>
      </w:r>
      <w:r w:rsidR="0057796A" w:rsidRPr="0057796A">
        <w:rPr>
          <w:rFonts w:ascii="Times New Roman" w:hAnsi="Times New Roman" w:cs="Times New Roman"/>
          <w:sz w:val="24"/>
          <w:szCs w:val="24"/>
        </w:rPr>
        <w:t>1377bis (Human Rights) meeting of the Ministers' Deputies</w:t>
      </w:r>
      <w:r w:rsidR="0057796A">
        <w:rPr>
          <w:rFonts w:ascii="Times New Roman" w:hAnsi="Times New Roman" w:cs="Times New Roman"/>
          <w:sz w:val="24"/>
          <w:szCs w:val="24"/>
        </w:rPr>
        <w:t xml:space="preserve"> </w:t>
      </w:r>
      <w:r w:rsidR="002A179D" w:rsidRPr="002A179D">
        <w:rPr>
          <w:rFonts w:ascii="Times New Roman" w:hAnsi="Times New Roman" w:cs="Times New Roman"/>
          <w:sz w:val="24"/>
          <w:szCs w:val="24"/>
        </w:rPr>
        <w:t xml:space="preserve">on </w:t>
      </w:r>
      <w:r w:rsidR="0057796A">
        <w:rPr>
          <w:rFonts w:ascii="Times New Roman" w:hAnsi="Times New Roman" w:cs="Times New Roman"/>
          <w:sz w:val="24"/>
          <w:szCs w:val="24"/>
        </w:rPr>
        <w:t>1-3</w:t>
      </w:r>
      <w:r w:rsidR="000833B8">
        <w:rPr>
          <w:rFonts w:ascii="Times New Roman" w:hAnsi="Times New Roman" w:cs="Times New Roman"/>
          <w:sz w:val="24"/>
          <w:szCs w:val="24"/>
        </w:rPr>
        <w:t xml:space="preserve"> September</w:t>
      </w:r>
      <w:r w:rsidR="002A179D" w:rsidRPr="002A179D">
        <w:rPr>
          <w:rFonts w:ascii="Times New Roman" w:hAnsi="Times New Roman" w:cs="Times New Roman"/>
          <w:sz w:val="24"/>
          <w:szCs w:val="24"/>
        </w:rPr>
        <w:t xml:space="preserve"> 2020</w:t>
      </w:r>
      <w:r w:rsidR="000833B8">
        <w:rPr>
          <w:rFonts w:ascii="Times New Roman" w:hAnsi="Times New Roman" w:cs="Times New Roman"/>
          <w:sz w:val="24"/>
          <w:szCs w:val="24"/>
        </w:rPr>
        <w:t xml:space="preserve"> </w:t>
      </w:r>
      <w:r w:rsidR="0057796A">
        <w:rPr>
          <w:rFonts w:ascii="Times New Roman" w:hAnsi="Times New Roman" w:cs="Times New Roman"/>
          <w:sz w:val="24"/>
          <w:szCs w:val="24"/>
        </w:rPr>
        <w:t>which was in part</w:t>
      </w:r>
      <w:r w:rsidR="000833B8">
        <w:rPr>
          <w:rFonts w:ascii="Times New Roman" w:hAnsi="Times New Roman" w:cs="Times New Roman"/>
          <w:sz w:val="24"/>
          <w:szCs w:val="24"/>
        </w:rPr>
        <w:t xml:space="preserve"> postponed f</w:t>
      </w:r>
      <w:r>
        <w:rPr>
          <w:rFonts w:ascii="Times New Roman" w:hAnsi="Times New Roman" w:cs="Times New Roman"/>
          <w:sz w:val="24"/>
          <w:szCs w:val="24"/>
        </w:rPr>
        <w:t>rom</w:t>
      </w:r>
      <w:r w:rsidR="000833B8">
        <w:rPr>
          <w:rFonts w:ascii="Times New Roman" w:hAnsi="Times New Roman" w:cs="Times New Roman"/>
          <w:sz w:val="24"/>
          <w:szCs w:val="24"/>
        </w:rPr>
        <w:t xml:space="preserve"> </w:t>
      </w:r>
      <w:r w:rsidR="0057796A">
        <w:rPr>
          <w:rFonts w:ascii="Times New Roman" w:hAnsi="Times New Roman" w:cs="Times New Roman"/>
          <w:sz w:val="24"/>
          <w:szCs w:val="24"/>
        </w:rPr>
        <w:t xml:space="preserve">4 </w:t>
      </w:r>
      <w:r w:rsidR="000833B8">
        <w:rPr>
          <w:rFonts w:ascii="Times New Roman" w:hAnsi="Times New Roman" w:cs="Times New Roman"/>
          <w:sz w:val="24"/>
          <w:szCs w:val="24"/>
        </w:rPr>
        <w:t>June 2020</w:t>
      </w:r>
      <w:r w:rsidR="002A179D" w:rsidRPr="002A179D">
        <w:rPr>
          <w:rFonts w:ascii="Times New Roman" w:hAnsi="Times New Roman" w:cs="Times New Roman"/>
          <w:sz w:val="24"/>
          <w:szCs w:val="24"/>
        </w:rPr>
        <w:t xml:space="preserve">. </w:t>
      </w:r>
    </w:p>
    <w:p w:rsidR="0057796A" w:rsidRDefault="0057796A" w:rsidP="0057796A">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link is at </w:t>
      </w:r>
      <w:hyperlink r:id="rId11" w:history="1">
        <w:r w:rsidRPr="00426468">
          <w:rPr>
            <w:rStyle w:val="Hyperlink"/>
            <w:rFonts w:ascii="Times New Roman" w:hAnsi="Times New Roman" w:cs="Times New Roman"/>
            <w:sz w:val="24"/>
            <w:szCs w:val="24"/>
          </w:rPr>
          <w:t>https://www.coe.int/en/web/cm/-/1377bis-human-rights-meeting-of-the-ministers-deputies-1-3-september-2020-</w:t>
        </w:r>
      </w:hyperlink>
      <w:r>
        <w:rPr>
          <w:rFonts w:ascii="Times New Roman" w:hAnsi="Times New Roman" w:cs="Times New Roman"/>
          <w:sz w:val="24"/>
          <w:szCs w:val="24"/>
        </w:rPr>
        <w:t xml:space="preserve"> </w:t>
      </w:r>
    </w:p>
    <w:p w:rsidR="0057796A" w:rsidRDefault="002A179D" w:rsidP="002A179D">
      <w:pPr>
        <w:pStyle w:val="NoSpacing"/>
        <w:jc w:val="both"/>
        <w:rPr>
          <w:rFonts w:ascii="Times New Roman" w:hAnsi="Times New Roman" w:cs="Times New Roman"/>
          <w:sz w:val="24"/>
          <w:szCs w:val="24"/>
        </w:rPr>
      </w:pPr>
      <w:r w:rsidRPr="002A179D">
        <w:rPr>
          <w:rFonts w:ascii="Times New Roman" w:hAnsi="Times New Roman" w:cs="Times New Roman"/>
          <w:sz w:val="24"/>
          <w:szCs w:val="24"/>
        </w:rPr>
        <w:t>The</w:t>
      </w:r>
      <w:r w:rsidR="000833B8">
        <w:rPr>
          <w:rFonts w:ascii="Times New Roman" w:hAnsi="Times New Roman" w:cs="Times New Roman"/>
          <w:sz w:val="24"/>
          <w:szCs w:val="24"/>
        </w:rPr>
        <w:t>se cases</w:t>
      </w:r>
      <w:r w:rsidRPr="002A179D">
        <w:rPr>
          <w:rFonts w:ascii="Times New Roman" w:hAnsi="Times New Roman" w:cs="Times New Roman"/>
          <w:sz w:val="24"/>
          <w:szCs w:val="24"/>
        </w:rPr>
        <w:t xml:space="preserve"> concern the Troubles in Northern Ireland which ended, in large part in 1998</w:t>
      </w:r>
      <w:r w:rsidR="00294019">
        <w:rPr>
          <w:rFonts w:ascii="Times New Roman" w:hAnsi="Times New Roman" w:cs="Times New Roman"/>
          <w:sz w:val="24"/>
          <w:szCs w:val="24"/>
        </w:rPr>
        <w:t>,</w:t>
      </w:r>
      <w:r w:rsidRPr="002A179D">
        <w:rPr>
          <w:rFonts w:ascii="Times New Roman" w:hAnsi="Times New Roman" w:cs="Times New Roman"/>
          <w:sz w:val="24"/>
          <w:szCs w:val="24"/>
        </w:rPr>
        <w:t xml:space="preserve"> with the Belfast Agreement</w:t>
      </w:r>
      <w:r w:rsidR="008F6C9A">
        <w:rPr>
          <w:rFonts w:ascii="Times New Roman" w:hAnsi="Times New Roman" w:cs="Times New Roman"/>
          <w:sz w:val="24"/>
          <w:szCs w:val="24"/>
        </w:rPr>
        <w:t>,</w:t>
      </w:r>
      <w:r w:rsidRPr="002A179D">
        <w:rPr>
          <w:rFonts w:ascii="Times New Roman" w:hAnsi="Times New Roman" w:cs="Times New Roman"/>
          <w:sz w:val="24"/>
          <w:szCs w:val="24"/>
        </w:rPr>
        <w:t xml:space="preserve"> and are titled Finucane, Hemsworth, Jordan, Kelly, McCaughey, McKerr</w:t>
      </w:r>
      <w:r w:rsidR="002D2695" w:rsidRPr="002D2695">
        <w:t xml:space="preserve"> </w:t>
      </w:r>
      <w:r w:rsidR="002D2695">
        <w:t>(</w:t>
      </w:r>
      <w:r w:rsidR="002D2695" w:rsidRPr="002D2695">
        <w:rPr>
          <w:rFonts w:ascii="Times New Roman" w:hAnsi="Times New Roman" w:cs="Times New Roman"/>
          <w:sz w:val="24"/>
          <w:szCs w:val="24"/>
        </w:rPr>
        <w:t>No. 28883/95)</w:t>
      </w:r>
      <w:r w:rsidRPr="002A179D">
        <w:rPr>
          <w:rFonts w:ascii="Times New Roman" w:hAnsi="Times New Roman" w:cs="Times New Roman"/>
          <w:sz w:val="24"/>
          <w:szCs w:val="24"/>
        </w:rPr>
        <w:t>, McShane and Shanaghan respectively.</w:t>
      </w:r>
      <w:r>
        <w:rPr>
          <w:rFonts w:ascii="Times New Roman" w:hAnsi="Times New Roman" w:cs="Times New Roman"/>
          <w:sz w:val="24"/>
          <w:szCs w:val="24"/>
        </w:rPr>
        <w:t xml:space="preserve"> </w:t>
      </w:r>
      <w:r w:rsidRPr="00FB6CFB">
        <w:rPr>
          <w:rFonts w:ascii="Times New Roman" w:hAnsi="Times New Roman" w:cs="Times New Roman"/>
          <w:sz w:val="24"/>
          <w:szCs w:val="24"/>
        </w:rPr>
        <w:t>We are concerned here with the implementation of the measures set out in the action plan and contin</w:t>
      </w:r>
      <w:r>
        <w:rPr>
          <w:rFonts w:ascii="Times New Roman" w:hAnsi="Times New Roman" w:cs="Times New Roman"/>
          <w:sz w:val="24"/>
          <w:szCs w:val="24"/>
        </w:rPr>
        <w:t>u</w:t>
      </w:r>
      <w:r w:rsidRPr="00FB6CFB">
        <w:rPr>
          <w:rFonts w:ascii="Times New Roman" w:hAnsi="Times New Roman" w:cs="Times New Roman"/>
          <w:sz w:val="24"/>
          <w:szCs w:val="24"/>
        </w:rPr>
        <w:t>ing</w:t>
      </w:r>
      <w:r>
        <w:rPr>
          <w:rFonts w:ascii="Times New Roman" w:hAnsi="Times New Roman" w:cs="Times New Roman"/>
          <w:sz w:val="24"/>
          <w:szCs w:val="24"/>
        </w:rPr>
        <w:t xml:space="preserve"> issues.</w:t>
      </w:r>
      <w:r w:rsidR="0057796A">
        <w:rPr>
          <w:rFonts w:ascii="Times New Roman" w:hAnsi="Times New Roman" w:cs="Times New Roman"/>
          <w:sz w:val="24"/>
          <w:szCs w:val="24"/>
        </w:rPr>
        <w:t xml:space="preserve"> </w:t>
      </w:r>
    </w:p>
    <w:p w:rsidR="002A179D" w:rsidRDefault="002A179D" w:rsidP="002A179D">
      <w:pPr>
        <w:pStyle w:val="NoSpacing"/>
        <w:jc w:val="both"/>
        <w:rPr>
          <w:rFonts w:ascii="Times New Roman" w:hAnsi="Times New Roman" w:cs="Times New Roman"/>
          <w:sz w:val="24"/>
          <w:szCs w:val="24"/>
        </w:rPr>
      </w:pPr>
    </w:p>
    <w:p w:rsidR="000833B8" w:rsidRDefault="008F6C9A" w:rsidP="000833B8">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Group</w:t>
      </w:r>
      <w:r w:rsidR="000833B8" w:rsidRPr="000833B8">
        <w:rPr>
          <w:rFonts w:ascii="Times New Roman" w:hAnsi="Times New Roman" w:cs="Times New Roman"/>
          <w:sz w:val="24"/>
          <w:szCs w:val="24"/>
        </w:rPr>
        <w:t xml:space="preserve"> previously</w:t>
      </w:r>
      <w:r>
        <w:rPr>
          <w:rFonts w:ascii="Times New Roman" w:hAnsi="Times New Roman" w:cs="Times New Roman"/>
          <w:sz w:val="24"/>
          <w:szCs w:val="24"/>
        </w:rPr>
        <w:t>,</w:t>
      </w:r>
      <w:r w:rsidR="000833B8" w:rsidRPr="000833B8">
        <w:rPr>
          <w:rFonts w:ascii="Times New Roman" w:hAnsi="Times New Roman" w:cs="Times New Roman"/>
          <w:sz w:val="24"/>
          <w:szCs w:val="24"/>
        </w:rPr>
        <w:t xml:space="preserve"> </w:t>
      </w:r>
      <w:r>
        <w:rPr>
          <w:rFonts w:ascii="Times New Roman" w:hAnsi="Times New Roman" w:cs="Times New Roman"/>
          <w:sz w:val="24"/>
          <w:szCs w:val="24"/>
        </w:rPr>
        <w:t xml:space="preserve">in May 2020, </w:t>
      </w:r>
      <w:r w:rsidR="000833B8" w:rsidRPr="000833B8">
        <w:rPr>
          <w:rFonts w:ascii="Times New Roman" w:hAnsi="Times New Roman" w:cs="Times New Roman"/>
          <w:sz w:val="24"/>
          <w:szCs w:val="24"/>
        </w:rPr>
        <w:t>submitted a legal opinion</w:t>
      </w:r>
      <w:r w:rsidR="0057796A">
        <w:rPr>
          <w:rFonts w:ascii="Times New Roman" w:hAnsi="Times New Roman" w:cs="Times New Roman"/>
          <w:sz w:val="24"/>
          <w:szCs w:val="24"/>
        </w:rPr>
        <w:t>,</w:t>
      </w:r>
      <w:r w:rsidR="000833B8">
        <w:rPr>
          <w:rFonts w:ascii="Times New Roman" w:hAnsi="Times New Roman" w:cs="Times New Roman"/>
          <w:i/>
          <w:sz w:val="24"/>
          <w:szCs w:val="24"/>
        </w:rPr>
        <w:t xml:space="preserve"> </w:t>
      </w:r>
      <w:r w:rsidR="000833B8" w:rsidRPr="002A179D">
        <w:rPr>
          <w:rFonts w:ascii="Times New Roman" w:hAnsi="Times New Roman" w:cs="Times New Roman"/>
          <w:i/>
          <w:sz w:val="24"/>
          <w:szCs w:val="24"/>
        </w:rPr>
        <w:t>In the matter of the European Convention on Human Rights Article 2 Procedural in Northern Ireland</w:t>
      </w:r>
      <w:r w:rsidR="000833B8" w:rsidRPr="002A179D">
        <w:rPr>
          <w:rFonts w:ascii="Times New Roman" w:hAnsi="Times New Roman" w:cs="Times New Roman"/>
          <w:sz w:val="24"/>
          <w:szCs w:val="24"/>
        </w:rPr>
        <w:t xml:space="preserve"> by barrister, Dr Austen Morgan who was asked to advise on </w:t>
      </w:r>
      <w:r w:rsidR="000833B8">
        <w:rPr>
          <w:rFonts w:ascii="Times New Roman" w:hAnsi="Times New Roman" w:cs="Times New Roman"/>
          <w:sz w:val="24"/>
          <w:szCs w:val="24"/>
        </w:rPr>
        <w:t>the Article 2 substantive right to life and its relationship to the implied procedural right to an effective investigation</w:t>
      </w:r>
      <w:r w:rsidR="000833B8" w:rsidRPr="00503CEC">
        <w:rPr>
          <w:rFonts w:ascii="Times New Roman" w:hAnsi="Times New Roman" w:cs="Times New Roman"/>
          <w:sz w:val="24"/>
          <w:szCs w:val="24"/>
        </w:rPr>
        <w:t>.</w:t>
      </w:r>
    </w:p>
    <w:p w:rsidR="004D4DC6" w:rsidRPr="00503CEC" w:rsidRDefault="004D4DC6" w:rsidP="008B0DA6">
      <w:pPr>
        <w:spacing w:after="0" w:line="240" w:lineRule="auto"/>
        <w:ind w:left="720"/>
        <w:jc w:val="both"/>
        <w:rPr>
          <w:rFonts w:ascii="Times New Roman" w:hAnsi="Times New Roman" w:cs="Times New Roman"/>
          <w:sz w:val="24"/>
          <w:szCs w:val="24"/>
        </w:rPr>
      </w:pPr>
    </w:p>
    <w:p w:rsidR="002A179D" w:rsidRPr="0057796A" w:rsidRDefault="002A179D" w:rsidP="0057796A">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I am </w:t>
      </w:r>
      <w:r w:rsidR="004D4DC6">
        <w:rPr>
          <w:rFonts w:ascii="Times New Roman" w:hAnsi="Times New Roman" w:cs="Times New Roman"/>
          <w:sz w:val="24"/>
          <w:szCs w:val="24"/>
        </w:rPr>
        <w:t xml:space="preserve">now </w:t>
      </w:r>
      <w:r w:rsidRPr="002A179D">
        <w:rPr>
          <w:rFonts w:ascii="Times New Roman" w:hAnsi="Times New Roman" w:cs="Times New Roman"/>
          <w:sz w:val="24"/>
          <w:szCs w:val="24"/>
        </w:rPr>
        <w:t>attaching</w:t>
      </w:r>
      <w:r w:rsidR="008B0DA6">
        <w:rPr>
          <w:rFonts w:ascii="Times New Roman" w:hAnsi="Times New Roman" w:cs="Times New Roman"/>
          <w:sz w:val="24"/>
          <w:szCs w:val="24"/>
        </w:rPr>
        <w:t>,</w:t>
      </w:r>
      <w:r w:rsidR="004D4DC6">
        <w:rPr>
          <w:rFonts w:ascii="Times New Roman" w:hAnsi="Times New Roman" w:cs="Times New Roman"/>
          <w:sz w:val="24"/>
          <w:szCs w:val="24"/>
        </w:rPr>
        <w:t xml:space="preserve"> as I indicated in my letter of </w:t>
      </w:r>
      <w:r w:rsidR="008B0DA6">
        <w:rPr>
          <w:rFonts w:ascii="Times New Roman" w:hAnsi="Times New Roman" w:cs="Times New Roman"/>
          <w:sz w:val="24"/>
          <w:szCs w:val="24"/>
        </w:rPr>
        <w:t xml:space="preserve">27 </w:t>
      </w:r>
      <w:r w:rsidR="004D4DC6">
        <w:rPr>
          <w:rFonts w:ascii="Times New Roman" w:hAnsi="Times New Roman" w:cs="Times New Roman"/>
          <w:sz w:val="24"/>
          <w:szCs w:val="24"/>
        </w:rPr>
        <w:t>May 2020</w:t>
      </w:r>
      <w:r w:rsidR="008B0DA6">
        <w:rPr>
          <w:rFonts w:ascii="Times New Roman" w:hAnsi="Times New Roman" w:cs="Times New Roman"/>
          <w:sz w:val="24"/>
          <w:szCs w:val="24"/>
        </w:rPr>
        <w:t>,</w:t>
      </w:r>
      <w:r w:rsidRPr="002A179D">
        <w:rPr>
          <w:rFonts w:ascii="Times New Roman" w:hAnsi="Times New Roman" w:cs="Times New Roman"/>
          <w:sz w:val="24"/>
          <w:szCs w:val="24"/>
        </w:rPr>
        <w:t xml:space="preserve"> a </w:t>
      </w:r>
      <w:r w:rsidR="00294019">
        <w:rPr>
          <w:rFonts w:ascii="Times New Roman" w:hAnsi="Times New Roman" w:cs="Times New Roman"/>
          <w:sz w:val="24"/>
          <w:szCs w:val="24"/>
        </w:rPr>
        <w:t xml:space="preserve">further </w:t>
      </w:r>
      <w:r w:rsidRPr="002A179D">
        <w:rPr>
          <w:rFonts w:ascii="Times New Roman" w:hAnsi="Times New Roman" w:cs="Times New Roman"/>
          <w:sz w:val="24"/>
          <w:szCs w:val="24"/>
        </w:rPr>
        <w:t>legal opinion</w:t>
      </w:r>
      <w:r w:rsidR="008F6C9A">
        <w:rPr>
          <w:rFonts w:ascii="Times New Roman" w:hAnsi="Times New Roman" w:cs="Times New Roman"/>
          <w:sz w:val="24"/>
          <w:szCs w:val="24"/>
        </w:rPr>
        <w:t>,</w:t>
      </w:r>
      <w:r w:rsidR="000833B8">
        <w:rPr>
          <w:rFonts w:ascii="Times New Roman" w:hAnsi="Times New Roman" w:cs="Times New Roman"/>
          <w:sz w:val="24"/>
          <w:szCs w:val="24"/>
        </w:rPr>
        <w:t xml:space="preserve"> </w:t>
      </w:r>
      <w:proofErr w:type="gramStart"/>
      <w:r w:rsidR="0057796A">
        <w:rPr>
          <w:rFonts w:ascii="Times New Roman" w:hAnsi="Times New Roman" w:cs="Times New Roman"/>
          <w:sz w:val="24"/>
          <w:szCs w:val="24"/>
        </w:rPr>
        <w:t>this</w:t>
      </w:r>
      <w:proofErr w:type="gramEnd"/>
      <w:r w:rsidR="0057796A">
        <w:rPr>
          <w:rFonts w:ascii="Times New Roman" w:hAnsi="Times New Roman" w:cs="Times New Roman"/>
          <w:sz w:val="24"/>
          <w:szCs w:val="24"/>
        </w:rPr>
        <w:t xml:space="preserve"> time </w:t>
      </w:r>
      <w:r w:rsidR="000833B8">
        <w:rPr>
          <w:rFonts w:ascii="Times New Roman" w:hAnsi="Times New Roman" w:cs="Times New Roman"/>
          <w:sz w:val="24"/>
          <w:szCs w:val="24"/>
        </w:rPr>
        <w:t xml:space="preserve">by </w:t>
      </w:r>
      <w:r w:rsidR="004D4DC6">
        <w:rPr>
          <w:rFonts w:ascii="Times New Roman" w:hAnsi="Times New Roman" w:cs="Times New Roman"/>
          <w:sz w:val="24"/>
          <w:szCs w:val="24"/>
        </w:rPr>
        <w:t xml:space="preserve">barrister </w:t>
      </w:r>
      <w:r w:rsidR="000833B8">
        <w:rPr>
          <w:rFonts w:ascii="Times New Roman" w:hAnsi="Times New Roman" w:cs="Times New Roman"/>
          <w:sz w:val="24"/>
          <w:szCs w:val="24"/>
        </w:rPr>
        <w:t xml:space="preserve">Peter Smyth CBE QC and </w:t>
      </w:r>
      <w:r w:rsidR="008B0DA6">
        <w:rPr>
          <w:rFonts w:ascii="Times New Roman" w:hAnsi="Times New Roman" w:cs="Times New Roman"/>
          <w:sz w:val="24"/>
          <w:szCs w:val="24"/>
        </w:rPr>
        <w:t xml:space="preserve">Belfast </w:t>
      </w:r>
      <w:r w:rsidR="004D4DC6">
        <w:rPr>
          <w:rFonts w:ascii="Times New Roman" w:hAnsi="Times New Roman" w:cs="Times New Roman"/>
          <w:sz w:val="24"/>
          <w:szCs w:val="24"/>
        </w:rPr>
        <w:t xml:space="preserve">solicitor </w:t>
      </w:r>
      <w:r w:rsidR="000833B8">
        <w:rPr>
          <w:rFonts w:ascii="Times New Roman" w:hAnsi="Times New Roman" w:cs="Times New Roman"/>
          <w:sz w:val="24"/>
          <w:szCs w:val="24"/>
        </w:rPr>
        <w:t>Neil Faris</w:t>
      </w:r>
      <w:r w:rsidR="004D4DC6">
        <w:rPr>
          <w:rFonts w:ascii="Times New Roman" w:hAnsi="Times New Roman" w:cs="Times New Roman"/>
          <w:sz w:val="24"/>
          <w:szCs w:val="24"/>
        </w:rPr>
        <w:t xml:space="preserve">. </w:t>
      </w:r>
      <w:r w:rsidR="004D4DC6">
        <w:rPr>
          <w:rFonts w:ascii="Times New Roman" w:hAnsi="Times New Roman" w:cs="Times New Roman"/>
          <w:sz w:val="24"/>
          <w:szCs w:val="24"/>
        </w:rPr>
        <w:lastRenderedPageBreak/>
        <w:t>In brief</w:t>
      </w:r>
      <w:r w:rsidR="008B0DA6">
        <w:rPr>
          <w:rFonts w:ascii="Times New Roman" w:hAnsi="Times New Roman" w:cs="Times New Roman"/>
          <w:sz w:val="24"/>
          <w:szCs w:val="24"/>
        </w:rPr>
        <w:t>,</w:t>
      </w:r>
      <w:r w:rsidR="004D4DC6">
        <w:rPr>
          <w:rFonts w:ascii="Times New Roman" w:hAnsi="Times New Roman" w:cs="Times New Roman"/>
          <w:sz w:val="24"/>
          <w:szCs w:val="24"/>
        </w:rPr>
        <w:t xml:space="preserve"> they su</w:t>
      </w:r>
      <w:r w:rsidR="0057796A">
        <w:rPr>
          <w:rFonts w:ascii="Times New Roman" w:hAnsi="Times New Roman" w:cs="Times New Roman"/>
          <w:sz w:val="24"/>
          <w:szCs w:val="24"/>
        </w:rPr>
        <w:t xml:space="preserve">ggest that the </w:t>
      </w:r>
      <w:r w:rsidR="004D4DC6" w:rsidRPr="0057796A">
        <w:rPr>
          <w:rFonts w:ascii="Times New Roman" w:hAnsi="Times New Roman" w:cs="Times New Roman"/>
          <w:sz w:val="24"/>
          <w:szCs w:val="24"/>
        </w:rPr>
        <w:t>legacy proposals for Northern Ireland proposed in the</w:t>
      </w:r>
      <w:r w:rsidR="008B0DA6" w:rsidRPr="0057796A">
        <w:rPr>
          <w:rFonts w:ascii="Times New Roman" w:hAnsi="Times New Roman" w:cs="Times New Roman"/>
          <w:sz w:val="24"/>
          <w:szCs w:val="24"/>
        </w:rPr>
        <w:t xml:space="preserve"> Stormont House Agreement (SHA</w:t>
      </w:r>
      <w:r w:rsidR="004D4DC6" w:rsidRPr="0057796A">
        <w:rPr>
          <w:rFonts w:ascii="Times New Roman" w:hAnsi="Times New Roman" w:cs="Times New Roman"/>
          <w:sz w:val="24"/>
          <w:szCs w:val="24"/>
        </w:rPr>
        <w:t>) of 23 December 2014 are legally defective</w:t>
      </w:r>
      <w:r w:rsidR="008B0DA6" w:rsidRPr="0057796A">
        <w:rPr>
          <w:rFonts w:ascii="Times New Roman" w:hAnsi="Times New Roman" w:cs="Times New Roman"/>
          <w:sz w:val="24"/>
          <w:szCs w:val="24"/>
        </w:rPr>
        <w:t xml:space="preserve"> while the Northern Ireland Office (NIO) draft Bill of May 2018 </w:t>
      </w:r>
      <w:r w:rsidR="004D4DC6" w:rsidRPr="0057796A">
        <w:rPr>
          <w:rFonts w:ascii="Times New Roman" w:hAnsi="Times New Roman" w:cs="Times New Roman"/>
          <w:sz w:val="24"/>
          <w:szCs w:val="24"/>
        </w:rPr>
        <w:t xml:space="preserve">intended to implement the SHA </w:t>
      </w:r>
      <w:proofErr w:type="gramStart"/>
      <w:r w:rsidR="004D4DC6" w:rsidRPr="0057796A">
        <w:rPr>
          <w:rFonts w:ascii="Times New Roman" w:hAnsi="Times New Roman" w:cs="Times New Roman"/>
          <w:sz w:val="24"/>
          <w:szCs w:val="24"/>
        </w:rPr>
        <w:t>proposals</w:t>
      </w:r>
      <w:r w:rsidR="008F6C9A">
        <w:rPr>
          <w:rFonts w:ascii="Times New Roman" w:hAnsi="Times New Roman" w:cs="Times New Roman"/>
          <w:sz w:val="24"/>
          <w:szCs w:val="24"/>
        </w:rPr>
        <w:t>,</w:t>
      </w:r>
      <w:proofErr w:type="gramEnd"/>
      <w:r w:rsidR="004D4DC6" w:rsidRPr="0057796A">
        <w:rPr>
          <w:rFonts w:ascii="Times New Roman" w:hAnsi="Times New Roman" w:cs="Times New Roman"/>
          <w:sz w:val="24"/>
          <w:szCs w:val="24"/>
        </w:rPr>
        <w:t xml:space="preserve"> itself contains yet further legal defects. Together they are also li</w:t>
      </w:r>
      <w:r w:rsidR="008B0DA6" w:rsidRPr="0057796A">
        <w:rPr>
          <w:rFonts w:ascii="Times New Roman" w:hAnsi="Times New Roman" w:cs="Times New Roman"/>
          <w:sz w:val="24"/>
          <w:szCs w:val="24"/>
        </w:rPr>
        <w:t>able to breach Articles 6 and 8</w:t>
      </w:r>
      <w:r w:rsidR="008F6C9A">
        <w:rPr>
          <w:rFonts w:ascii="Times New Roman" w:hAnsi="Times New Roman" w:cs="Times New Roman"/>
          <w:sz w:val="24"/>
          <w:szCs w:val="24"/>
        </w:rPr>
        <w:t xml:space="preserve"> of the ECHR</w:t>
      </w:r>
      <w:r w:rsidR="008B0DA6" w:rsidRPr="0057796A">
        <w:rPr>
          <w:rFonts w:ascii="Times New Roman" w:hAnsi="Times New Roman" w:cs="Times New Roman"/>
          <w:sz w:val="24"/>
          <w:szCs w:val="24"/>
        </w:rPr>
        <w:t xml:space="preserve">. A different path is therefore </w:t>
      </w:r>
      <w:r w:rsidR="0057796A">
        <w:rPr>
          <w:rFonts w:ascii="Times New Roman" w:hAnsi="Times New Roman" w:cs="Times New Roman"/>
          <w:sz w:val="24"/>
          <w:szCs w:val="24"/>
        </w:rPr>
        <w:t xml:space="preserve">recommended and </w:t>
      </w:r>
      <w:r w:rsidR="008B0DA6" w:rsidRPr="0057796A">
        <w:rPr>
          <w:rFonts w:ascii="Times New Roman" w:hAnsi="Times New Roman" w:cs="Times New Roman"/>
          <w:sz w:val="24"/>
          <w:szCs w:val="24"/>
        </w:rPr>
        <w:t>sought.</w:t>
      </w:r>
      <w:r w:rsidRPr="00125E46">
        <w:t xml:space="preserve"> </w:t>
      </w:r>
    </w:p>
    <w:p w:rsidR="0057796A" w:rsidRPr="0057796A" w:rsidRDefault="0057796A" w:rsidP="0057796A">
      <w:pPr>
        <w:spacing w:after="0" w:line="240" w:lineRule="auto"/>
        <w:jc w:val="both"/>
        <w:rPr>
          <w:rFonts w:ascii="Times New Roman" w:hAnsi="Times New Roman" w:cs="Times New Roman"/>
          <w:sz w:val="24"/>
          <w:szCs w:val="24"/>
        </w:rPr>
      </w:pPr>
    </w:p>
    <w:p w:rsidR="0057796A" w:rsidRDefault="00294019" w:rsidP="0057796A">
      <w:pPr>
        <w:numPr>
          <w:ilvl w:val="0"/>
          <w:numId w:val="1"/>
        </w:numPr>
        <w:spacing w:after="0" w:line="240" w:lineRule="auto"/>
        <w:jc w:val="both"/>
        <w:rPr>
          <w:rFonts w:ascii="Times New Roman" w:hAnsi="Times New Roman" w:cs="Times New Roman"/>
          <w:sz w:val="24"/>
          <w:szCs w:val="24"/>
        </w:rPr>
      </w:pPr>
      <w:r w:rsidRPr="0057796A">
        <w:rPr>
          <w:rFonts w:ascii="Times New Roman" w:hAnsi="Times New Roman" w:cs="Times New Roman"/>
          <w:sz w:val="24"/>
          <w:szCs w:val="24"/>
        </w:rPr>
        <w:t xml:space="preserve">As you will know, recent developments </w:t>
      </w:r>
      <w:r w:rsidR="0057796A" w:rsidRPr="0057796A">
        <w:rPr>
          <w:rFonts w:ascii="Times New Roman" w:hAnsi="Times New Roman" w:cs="Times New Roman"/>
          <w:sz w:val="24"/>
          <w:szCs w:val="24"/>
        </w:rPr>
        <w:t xml:space="preserve">in Northern Ireland </w:t>
      </w:r>
      <w:r w:rsidRPr="0057796A">
        <w:rPr>
          <w:rFonts w:ascii="Times New Roman" w:hAnsi="Times New Roman" w:cs="Times New Roman"/>
          <w:sz w:val="24"/>
          <w:szCs w:val="24"/>
        </w:rPr>
        <w:t xml:space="preserve">include the UK </w:t>
      </w:r>
      <w:r w:rsidR="00817101" w:rsidRPr="0057796A">
        <w:rPr>
          <w:rFonts w:ascii="Times New Roman" w:hAnsi="Times New Roman" w:cs="Times New Roman"/>
          <w:sz w:val="24"/>
          <w:szCs w:val="24"/>
        </w:rPr>
        <w:t>G</w:t>
      </w:r>
      <w:r w:rsidRPr="0057796A">
        <w:rPr>
          <w:rFonts w:ascii="Times New Roman" w:hAnsi="Times New Roman" w:cs="Times New Roman"/>
          <w:sz w:val="24"/>
          <w:szCs w:val="24"/>
        </w:rPr>
        <w:t xml:space="preserve">overnment making a statement on 18 March on its intentions in relation to legacy legislation. This suggested </w:t>
      </w:r>
      <w:r w:rsidR="0057796A" w:rsidRPr="0057796A">
        <w:rPr>
          <w:rFonts w:ascii="Times New Roman" w:hAnsi="Times New Roman" w:cs="Times New Roman"/>
          <w:sz w:val="24"/>
          <w:szCs w:val="24"/>
        </w:rPr>
        <w:t xml:space="preserve">a </w:t>
      </w:r>
      <w:r w:rsidRPr="0057796A">
        <w:rPr>
          <w:rFonts w:ascii="Times New Roman" w:hAnsi="Times New Roman" w:cs="Times New Roman"/>
          <w:sz w:val="24"/>
          <w:szCs w:val="24"/>
        </w:rPr>
        <w:t xml:space="preserve">narrowing of its earlier proposals </w:t>
      </w:r>
      <w:r w:rsidR="0057796A" w:rsidRPr="0057796A">
        <w:rPr>
          <w:rFonts w:ascii="Times New Roman" w:hAnsi="Times New Roman" w:cs="Times New Roman"/>
          <w:sz w:val="24"/>
          <w:szCs w:val="24"/>
        </w:rPr>
        <w:t xml:space="preserve">and </w:t>
      </w:r>
      <w:r w:rsidRPr="0057796A">
        <w:rPr>
          <w:rFonts w:ascii="Times New Roman" w:hAnsi="Times New Roman" w:cs="Times New Roman"/>
          <w:sz w:val="24"/>
          <w:szCs w:val="24"/>
        </w:rPr>
        <w:t>has been welcomed by many. At the same time it introduced a Bill to Parliament on the matter of veterans’ rights</w:t>
      </w:r>
      <w:r w:rsidR="008F6C9A">
        <w:rPr>
          <w:rFonts w:ascii="Times New Roman" w:hAnsi="Times New Roman" w:cs="Times New Roman"/>
          <w:sz w:val="24"/>
          <w:szCs w:val="24"/>
        </w:rPr>
        <w:t>,</w:t>
      </w:r>
      <w:r w:rsidRPr="0057796A">
        <w:rPr>
          <w:rFonts w:ascii="Times New Roman" w:hAnsi="Times New Roman" w:cs="Times New Roman"/>
          <w:sz w:val="24"/>
          <w:szCs w:val="24"/>
        </w:rPr>
        <w:t xml:space="preserve"> entitled the</w:t>
      </w:r>
      <w:r>
        <w:t xml:space="preserve"> </w:t>
      </w:r>
      <w:r w:rsidRPr="0057796A">
        <w:rPr>
          <w:rFonts w:ascii="Times New Roman" w:hAnsi="Times New Roman" w:cs="Times New Roman"/>
          <w:sz w:val="24"/>
          <w:szCs w:val="24"/>
        </w:rPr>
        <w:t xml:space="preserve">Overseas Operations (Service Personnel and Veterans) Bill. It has yet to be debated and </w:t>
      </w:r>
      <w:r w:rsidR="00BD7DA7" w:rsidRPr="0057796A">
        <w:rPr>
          <w:rFonts w:ascii="Times New Roman" w:hAnsi="Times New Roman" w:cs="Times New Roman"/>
          <w:sz w:val="24"/>
          <w:szCs w:val="24"/>
        </w:rPr>
        <w:t>as yet</w:t>
      </w:r>
      <w:r w:rsidRPr="0057796A">
        <w:rPr>
          <w:rFonts w:ascii="Times New Roman" w:hAnsi="Times New Roman" w:cs="Times New Roman"/>
          <w:sz w:val="24"/>
          <w:szCs w:val="24"/>
        </w:rPr>
        <w:t xml:space="preserve"> excludes Northern Ireland. The Covid-19 coronavirus pandemic has obviously slowed down all the parliamentary processes. </w:t>
      </w:r>
    </w:p>
    <w:p w:rsidR="0057796A" w:rsidRPr="0057796A" w:rsidRDefault="0057796A" w:rsidP="0057796A">
      <w:pPr>
        <w:spacing w:after="0" w:line="240" w:lineRule="auto"/>
        <w:jc w:val="both"/>
        <w:rPr>
          <w:rFonts w:ascii="Times New Roman" w:hAnsi="Times New Roman" w:cs="Times New Roman"/>
          <w:sz w:val="24"/>
          <w:szCs w:val="24"/>
        </w:rPr>
      </w:pPr>
    </w:p>
    <w:p w:rsidR="00294019" w:rsidRPr="008B0DA6" w:rsidRDefault="00BD7DA7" w:rsidP="00817101">
      <w:pPr>
        <w:numPr>
          <w:ilvl w:val="0"/>
          <w:numId w:val="1"/>
        </w:numPr>
        <w:spacing w:after="0" w:line="240" w:lineRule="auto"/>
        <w:jc w:val="both"/>
        <w:rPr>
          <w:rFonts w:ascii="Times New Roman" w:hAnsi="Times New Roman" w:cs="Times New Roman"/>
          <w:sz w:val="24"/>
          <w:szCs w:val="24"/>
        </w:rPr>
      </w:pPr>
      <w:r w:rsidRPr="00BD7DA7">
        <w:rPr>
          <w:rFonts w:ascii="Times New Roman" w:hAnsi="Times New Roman" w:cs="Times New Roman"/>
          <w:sz w:val="24"/>
          <w:szCs w:val="24"/>
        </w:rPr>
        <w:t xml:space="preserve">Cost is plainly an issue for the </w:t>
      </w:r>
      <w:r w:rsidR="00817101">
        <w:rPr>
          <w:rFonts w:ascii="Times New Roman" w:hAnsi="Times New Roman" w:cs="Times New Roman"/>
          <w:sz w:val="24"/>
          <w:szCs w:val="24"/>
        </w:rPr>
        <w:t>G</w:t>
      </w:r>
      <w:r w:rsidRPr="00BD7DA7">
        <w:rPr>
          <w:rFonts w:ascii="Times New Roman" w:hAnsi="Times New Roman" w:cs="Times New Roman"/>
          <w:sz w:val="24"/>
          <w:szCs w:val="24"/>
        </w:rPr>
        <w:t xml:space="preserve">overnment, one accentuated by the Covid crisis. </w:t>
      </w:r>
      <w:r w:rsidR="00294019">
        <w:rPr>
          <w:rFonts w:ascii="Times New Roman" w:hAnsi="Times New Roman" w:cs="Times New Roman"/>
          <w:sz w:val="24"/>
          <w:szCs w:val="24"/>
        </w:rPr>
        <w:t xml:space="preserve">The </w:t>
      </w:r>
      <w:r w:rsidR="0057796A">
        <w:rPr>
          <w:rFonts w:ascii="Times New Roman" w:hAnsi="Times New Roman" w:cs="Times New Roman"/>
          <w:sz w:val="24"/>
          <w:szCs w:val="24"/>
        </w:rPr>
        <w:t xml:space="preserve">House of Commons </w:t>
      </w:r>
      <w:r w:rsidR="00294019">
        <w:rPr>
          <w:rFonts w:ascii="Times New Roman" w:hAnsi="Times New Roman" w:cs="Times New Roman"/>
          <w:sz w:val="24"/>
          <w:szCs w:val="24"/>
        </w:rPr>
        <w:t>Northern I</w:t>
      </w:r>
      <w:r w:rsidR="0057796A">
        <w:rPr>
          <w:rFonts w:ascii="Times New Roman" w:hAnsi="Times New Roman" w:cs="Times New Roman"/>
          <w:sz w:val="24"/>
          <w:szCs w:val="24"/>
        </w:rPr>
        <w:t xml:space="preserve">reland Affairs Committee </w:t>
      </w:r>
      <w:r w:rsidR="00817101">
        <w:rPr>
          <w:rFonts w:ascii="Times New Roman" w:hAnsi="Times New Roman" w:cs="Times New Roman"/>
          <w:sz w:val="24"/>
          <w:szCs w:val="24"/>
        </w:rPr>
        <w:t xml:space="preserve">has </w:t>
      </w:r>
      <w:r w:rsidR="0057796A">
        <w:rPr>
          <w:rFonts w:ascii="Times New Roman" w:hAnsi="Times New Roman" w:cs="Times New Roman"/>
          <w:sz w:val="24"/>
          <w:szCs w:val="24"/>
        </w:rPr>
        <w:t xml:space="preserve">now </w:t>
      </w:r>
      <w:r w:rsidR="00817101">
        <w:rPr>
          <w:rFonts w:ascii="Times New Roman" w:hAnsi="Times New Roman" w:cs="Times New Roman"/>
          <w:sz w:val="24"/>
          <w:szCs w:val="24"/>
        </w:rPr>
        <w:t xml:space="preserve">commenced a second </w:t>
      </w:r>
      <w:r w:rsidR="00294019">
        <w:rPr>
          <w:rFonts w:ascii="Times New Roman" w:hAnsi="Times New Roman" w:cs="Times New Roman"/>
          <w:sz w:val="24"/>
          <w:szCs w:val="24"/>
        </w:rPr>
        <w:t>inquiry</w:t>
      </w:r>
      <w:r w:rsidR="0057796A">
        <w:rPr>
          <w:rFonts w:ascii="Times New Roman" w:hAnsi="Times New Roman" w:cs="Times New Roman"/>
          <w:sz w:val="24"/>
          <w:szCs w:val="24"/>
        </w:rPr>
        <w:t xml:space="preserve">, </w:t>
      </w:r>
      <w:r w:rsidR="00817101">
        <w:rPr>
          <w:rFonts w:ascii="Times New Roman" w:hAnsi="Times New Roman" w:cs="Times New Roman"/>
          <w:sz w:val="24"/>
          <w:szCs w:val="24"/>
        </w:rPr>
        <w:t>‘</w:t>
      </w:r>
      <w:proofErr w:type="gramStart"/>
      <w:r w:rsidR="00817101" w:rsidRPr="00817101">
        <w:rPr>
          <w:rFonts w:ascii="Times New Roman" w:hAnsi="Times New Roman" w:cs="Times New Roman"/>
          <w:sz w:val="24"/>
          <w:szCs w:val="24"/>
        </w:rPr>
        <w:t>Addressing</w:t>
      </w:r>
      <w:proofErr w:type="gramEnd"/>
      <w:r w:rsidR="00817101" w:rsidRPr="00817101">
        <w:rPr>
          <w:rFonts w:ascii="Times New Roman" w:hAnsi="Times New Roman" w:cs="Times New Roman"/>
          <w:sz w:val="24"/>
          <w:szCs w:val="24"/>
        </w:rPr>
        <w:t xml:space="preserve"> the Legacy of Northern Ireland’s past: The UK Government's New Proposals</w:t>
      </w:r>
      <w:r w:rsidR="00817101">
        <w:rPr>
          <w:rFonts w:ascii="Times New Roman" w:hAnsi="Times New Roman" w:cs="Times New Roman"/>
          <w:sz w:val="24"/>
          <w:szCs w:val="24"/>
        </w:rPr>
        <w:t>’. After seeking written evidence and receiving some 30 submissions it commenced oral hearings</w:t>
      </w:r>
      <w:r w:rsidR="00817101" w:rsidRPr="00817101">
        <w:rPr>
          <w:rFonts w:ascii="Times New Roman" w:hAnsi="Times New Roman" w:cs="Times New Roman"/>
          <w:sz w:val="24"/>
          <w:szCs w:val="24"/>
        </w:rPr>
        <w:t xml:space="preserve"> </w:t>
      </w:r>
      <w:r w:rsidR="00817101">
        <w:rPr>
          <w:rFonts w:ascii="Times New Roman" w:hAnsi="Times New Roman" w:cs="Times New Roman"/>
          <w:sz w:val="24"/>
          <w:szCs w:val="24"/>
        </w:rPr>
        <w:t>in July 2020</w:t>
      </w:r>
      <w:r w:rsidR="0057796A">
        <w:rPr>
          <w:rFonts w:ascii="Times New Roman" w:hAnsi="Times New Roman" w:cs="Times New Roman"/>
          <w:sz w:val="24"/>
          <w:szCs w:val="24"/>
        </w:rPr>
        <w:t>. Witnesses to date include victims’ groups with differing opinions, army veterans and retired police officers. These</w:t>
      </w:r>
      <w:r w:rsidR="00817101">
        <w:rPr>
          <w:rFonts w:ascii="Times New Roman" w:hAnsi="Times New Roman" w:cs="Times New Roman"/>
          <w:sz w:val="24"/>
          <w:szCs w:val="24"/>
        </w:rPr>
        <w:t xml:space="preserve"> </w:t>
      </w:r>
      <w:r w:rsidR="008F6C9A">
        <w:rPr>
          <w:rFonts w:ascii="Times New Roman" w:hAnsi="Times New Roman" w:cs="Times New Roman"/>
          <w:sz w:val="24"/>
          <w:szCs w:val="24"/>
        </w:rPr>
        <w:t>hearings are to</w:t>
      </w:r>
      <w:r w:rsidR="00817101">
        <w:rPr>
          <w:rFonts w:ascii="Times New Roman" w:hAnsi="Times New Roman" w:cs="Times New Roman"/>
          <w:sz w:val="24"/>
          <w:szCs w:val="24"/>
        </w:rPr>
        <w:t xml:space="preserve"> continue in the autumn. </w:t>
      </w:r>
      <w:r w:rsidR="00B164EF">
        <w:rPr>
          <w:rFonts w:ascii="Times New Roman" w:hAnsi="Times New Roman" w:cs="Times New Roman"/>
          <w:sz w:val="24"/>
          <w:szCs w:val="24"/>
        </w:rPr>
        <w:t xml:space="preserve">The Malone House Group </w:t>
      </w:r>
      <w:r w:rsidR="008F6C9A">
        <w:rPr>
          <w:rFonts w:ascii="Times New Roman" w:hAnsi="Times New Roman" w:cs="Times New Roman"/>
          <w:sz w:val="24"/>
          <w:szCs w:val="24"/>
        </w:rPr>
        <w:t xml:space="preserve">itself </w:t>
      </w:r>
      <w:r w:rsidR="00817101">
        <w:rPr>
          <w:rFonts w:ascii="Times New Roman" w:hAnsi="Times New Roman" w:cs="Times New Roman"/>
          <w:sz w:val="24"/>
          <w:szCs w:val="24"/>
        </w:rPr>
        <w:t>submitted</w:t>
      </w:r>
      <w:r w:rsidR="0057796A">
        <w:rPr>
          <w:rFonts w:ascii="Times New Roman" w:hAnsi="Times New Roman" w:cs="Times New Roman"/>
          <w:sz w:val="24"/>
          <w:szCs w:val="24"/>
        </w:rPr>
        <w:t xml:space="preserve"> evidence:</w:t>
      </w:r>
      <w:r w:rsidR="00817101">
        <w:rPr>
          <w:rFonts w:ascii="Times New Roman" w:hAnsi="Times New Roman" w:cs="Times New Roman"/>
          <w:sz w:val="24"/>
          <w:szCs w:val="24"/>
        </w:rPr>
        <w:t xml:space="preserve"> </w:t>
      </w:r>
      <w:hyperlink r:id="rId12" w:history="1">
        <w:r w:rsidR="0057796A" w:rsidRPr="00426468">
          <w:rPr>
            <w:rStyle w:val="Hyperlink"/>
            <w:rFonts w:ascii="Times New Roman" w:hAnsi="Times New Roman" w:cs="Times New Roman"/>
            <w:sz w:val="24"/>
            <w:szCs w:val="24"/>
          </w:rPr>
          <w:t>https://committees.parliament.uk/work/282/addressing-the-legacy-of-northern-irelands-past-the-uk-governments-new-proposals/publications/written-evidence</w:t>
        </w:r>
      </w:hyperlink>
      <w:r w:rsidR="0057796A">
        <w:rPr>
          <w:rFonts w:ascii="Times New Roman" w:hAnsi="Times New Roman" w:cs="Times New Roman"/>
          <w:sz w:val="24"/>
          <w:szCs w:val="24"/>
        </w:rPr>
        <w:t xml:space="preserve"> </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spacing w:after="0" w:line="240" w:lineRule="auto"/>
        <w:jc w:val="both"/>
        <w:rPr>
          <w:rFonts w:ascii="Times New Roman" w:hAnsi="Times New Roman" w:cs="Times New Roman"/>
          <w:i/>
          <w:sz w:val="24"/>
          <w:szCs w:val="24"/>
        </w:rPr>
      </w:pPr>
      <w:r w:rsidRPr="002A179D">
        <w:rPr>
          <w:rFonts w:ascii="Times New Roman" w:hAnsi="Times New Roman" w:cs="Times New Roman"/>
          <w:i/>
          <w:sz w:val="24"/>
          <w:szCs w:val="24"/>
        </w:rPr>
        <w:t>Malone House Group</w:t>
      </w:r>
      <w:r w:rsidR="00B164EF">
        <w:rPr>
          <w:rFonts w:ascii="Times New Roman" w:hAnsi="Times New Roman" w:cs="Times New Roman"/>
          <w:i/>
          <w:sz w:val="24"/>
          <w:szCs w:val="24"/>
        </w:rPr>
        <w:t xml:space="preserve"> background</w:t>
      </w:r>
    </w:p>
    <w:p w:rsidR="002A179D" w:rsidRPr="002A179D" w:rsidRDefault="002A179D" w:rsidP="002A179D">
      <w:pPr>
        <w:spacing w:after="0" w:line="240" w:lineRule="auto"/>
        <w:jc w:val="both"/>
        <w:rPr>
          <w:rFonts w:ascii="Times New Roman" w:hAnsi="Times New Roman" w:cs="Times New Roman"/>
          <w:i/>
          <w:sz w:val="24"/>
          <w:szCs w:val="24"/>
        </w:rPr>
      </w:pPr>
    </w:p>
    <w:p w:rsidR="002A179D" w:rsidRPr="002A179D"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The Malone House Group is a Belfast-based NGO dealing with the </w:t>
      </w:r>
      <w:r w:rsidR="008B0DA6">
        <w:rPr>
          <w:rFonts w:ascii="Times New Roman" w:hAnsi="Times New Roman" w:cs="Times New Roman"/>
          <w:sz w:val="24"/>
          <w:szCs w:val="24"/>
        </w:rPr>
        <w:t>l</w:t>
      </w:r>
      <w:r w:rsidRPr="002A179D">
        <w:rPr>
          <w:rFonts w:ascii="Times New Roman" w:hAnsi="Times New Roman" w:cs="Times New Roman"/>
          <w:sz w:val="24"/>
          <w:szCs w:val="24"/>
        </w:rPr>
        <w:t>egacy issues arising from the Northern Ireland conflict. Its object is to find the best means to address the Past while preventing a re-occurrence of violence between the two communities in Northern Ireland.</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503CEC" w:rsidP="002A179D">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We</w:t>
      </w:r>
      <w:r w:rsidR="002A179D" w:rsidRPr="002A179D">
        <w:rPr>
          <w:rFonts w:ascii="Times New Roman" w:hAnsi="Times New Roman" w:cs="Times New Roman"/>
          <w:sz w:val="24"/>
          <w:szCs w:val="24"/>
        </w:rPr>
        <w:t xml:space="preserve"> came into being after a ‘Legacy Legislation’ conference at that venue in Barnett’s Demesne </w:t>
      </w:r>
      <w:r w:rsidR="00B164EF">
        <w:rPr>
          <w:rFonts w:ascii="Times New Roman" w:hAnsi="Times New Roman" w:cs="Times New Roman"/>
          <w:sz w:val="24"/>
          <w:szCs w:val="24"/>
        </w:rPr>
        <w:t xml:space="preserve">in south Belfast </w:t>
      </w:r>
      <w:r w:rsidR="002A179D" w:rsidRPr="002A179D">
        <w:rPr>
          <w:rFonts w:ascii="Times New Roman" w:hAnsi="Times New Roman" w:cs="Times New Roman"/>
          <w:sz w:val="24"/>
          <w:szCs w:val="24"/>
        </w:rPr>
        <w:t xml:space="preserve">on 3 March 2018. The proceedings of the conference were published later that year in book form under the title </w:t>
      </w:r>
      <w:r w:rsidR="002A179D" w:rsidRPr="002A179D">
        <w:rPr>
          <w:rFonts w:ascii="Times New Roman" w:hAnsi="Times New Roman" w:cs="Times New Roman"/>
          <w:i/>
          <w:sz w:val="24"/>
          <w:szCs w:val="24"/>
        </w:rPr>
        <w:t>Legacy: What to do about the Past in Northern Ireland</w:t>
      </w:r>
      <w:r w:rsidR="002A179D" w:rsidRPr="002A179D">
        <w:rPr>
          <w:rFonts w:ascii="Times New Roman" w:eastAsia="Times New Roman" w:hAnsi="Times New Roman" w:cs="Times New Roman"/>
          <w:sz w:val="24"/>
          <w:szCs w:val="24"/>
          <w:lang w:eastAsia="en-GB"/>
        </w:rPr>
        <w:t>. It</w:t>
      </w:r>
      <w:r w:rsidR="002A179D" w:rsidRPr="002A179D">
        <w:rPr>
          <w:rFonts w:ascii="Times New Roman" w:hAnsi="Times New Roman" w:cs="Times New Roman"/>
          <w:sz w:val="24"/>
          <w:szCs w:val="24"/>
        </w:rPr>
        <w:t xml:space="preserve"> was launched in the House of Commo</w:t>
      </w:r>
      <w:r w:rsidR="00B164EF">
        <w:rPr>
          <w:rFonts w:ascii="Times New Roman" w:hAnsi="Times New Roman" w:cs="Times New Roman"/>
          <w:sz w:val="24"/>
          <w:szCs w:val="24"/>
        </w:rPr>
        <w:t xml:space="preserve">ns in July 2018 by Kate Hoey MP and </w:t>
      </w:r>
      <w:r w:rsidR="00CC0969">
        <w:rPr>
          <w:rFonts w:ascii="Times New Roman" w:hAnsi="Times New Roman" w:cs="Times New Roman"/>
          <w:sz w:val="24"/>
          <w:szCs w:val="24"/>
        </w:rPr>
        <w:t xml:space="preserve">its text </w:t>
      </w:r>
      <w:r w:rsidR="00B164EF">
        <w:rPr>
          <w:rFonts w:ascii="Times New Roman" w:hAnsi="Times New Roman" w:cs="Times New Roman"/>
          <w:sz w:val="24"/>
          <w:szCs w:val="24"/>
        </w:rPr>
        <w:t xml:space="preserve">was submitted </w:t>
      </w:r>
      <w:r w:rsidR="00CC0969">
        <w:rPr>
          <w:rFonts w:ascii="Times New Roman" w:hAnsi="Times New Roman" w:cs="Times New Roman"/>
          <w:sz w:val="24"/>
          <w:szCs w:val="24"/>
        </w:rPr>
        <w:t xml:space="preserve">to the Committee </w:t>
      </w:r>
      <w:r w:rsidR="008F6C9A">
        <w:rPr>
          <w:rFonts w:ascii="Times New Roman" w:hAnsi="Times New Roman" w:cs="Times New Roman"/>
          <w:sz w:val="24"/>
          <w:szCs w:val="24"/>
        </w:rPr>
        <w:t xml:space="preserve">of Ministers </w:t>
      </w:r>
      <w:r w:rsidR="00B164EF">
        <w:rPr>
          <w:rFonts w:ascii="Times New Roman" w:hAnsi="Times New Roman" w:cs="Times New Roman"/>
          <w:sz w:val="24"/>
          <w:szCs w:val="24"/>
        </w:rPr>
        <w:t>earlier.</w:t>
      </w:r>
      <w:r w:rsidR="002A179D" w:rsidRPr="002A179D">
        <w:rPr>
          <w:rFonts w:ascii="Times New Roman" w:hAnsi="Times New Roman" w:cs="Times New Roman"/>
          <w:sz w:val="24"/>
          <w:szCs w:val="24"/>
        </w:rPr>
        <w:t xml:space="preserve"> </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Over the </w:t>
      </w:r>
      <w:r w:rsidR="005E0EE8">
        <w:rPr>
          <w:rFonts w:ascii="Times New Roman" w:hAnsi="Times New Roman" w:cs="Times New Roman"/>
          <w:sz w:val="24"/>
          <w:szCs w:val="24"/>
        </w:rPr>
        <w:t xml:space="preserve">three </w:t>
      </w:r>
      <w:r w:rsidRPr="002A179D">
        <w:rPr>
          <w:rFonts w:ascii="Times New Roman" w:hAnsi="Times New Roman" w:cs="Times New Roman"/>
          <w:sz w:val="24"/>
          <w:szCs w:val="24"/>
        </w:rPr>
        <w:t xml:space="preserve">years, since the conference, many </w:t>
      </w:r>
      <w:r w:rsidR="00B164EF">
        <w:rPr>
          <w:rFonts w:ascii="Times New Roman" w:hAnsi="Times New Roman" w:cs="Times New Roman"/>
          <w:sz w:val="24"/>
          <w:szCs w:val="24"/>
        </w:rPr>
        <w:t xml:space="preserve">linked </w:t>
      </w:r>
      <w:r w:rsidRPr="002A179D">
        <w:rPr>
          <w:rFonts w:ascii="Times New Roman" w:hAnsi="Times New Roman" w:cs="Times New Roman"/>
          <w:sz w:val="24"/>
          <w:szCs w:val="24"/>
        </w:rPr>
        <w:t xml:space="preserve">articles and opinions, both individually and as a group, have been published. In pursuit of our objectives, we have also held regular meetings with government officials, both in Northern Ireland and London, and submitted responses to the consultation </w:t>
      </w:r>
      <w:r w:rsidR="008B0DA6">
        <w:rPr>
          <w:rFonts w:ascii="Times New Roman" w:hAnsi="Times New Roman" w:cs="Times New Roman"/>
          <w:sz w:val="24"/>
          <w:szCs w:val="24"/>
        </w:rPr>
        <w:t xml:space="preserve">of the NIO </w:t>
      </w:r>
      <w:r w:rsidRPr="002A179D">
        <w:rPr>
          <w:rFonts w:ascii="Times New Roman" w:hAnsi="Times New Roman" w:cs="Times New Roman"/>
          <w:sz w:val="24"/>
          <w:szCs w:val="24"/>
        </w:rPr>
        <w:t xml:space="preserve">on its 2018 draft </w:t>
      </w:r>
      <w:r w:rsidR="00C65B49">
        <w:rPr>
          <w:rFonts w:ascii="Times New Roman" w:hAnsi="Times New Roman" w:cs="Times New Roman"/>
          <w:sz w:val="24"/>
          <w:szCs w:val="24"/>
        </w:rPr>
        <w:t>l</w:t>
      </w:r>
      <w:r w:rsidRPr="002A179D">
        <w:rPr>
          <w:rFonts w:ascii="Times New Roman" w:hAnsi="Times New Roman" w:cs="Times New Roman"/>
          <w:sz w:val="24"/>
          <w:szCs w:val="24"/>
        </w:rPr>
        <w:t xml:space="preserve">egacy Bill and to the inquiries of the Northern Ireland Affairs Committee at the House of Commons. We have also held discussions with British parliamentarians and the Republic’s Department for Foreign Affairs as well as spoken at consultation meetings on the NIO’s draft Bill. </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lastRenderedPageBreak/>
        <w:t xml:space="preserve">The </w:t>
      </w:r>
      <w:r w:rsidR="008C33B0">
        <w:rPr>
          <w:rFonts w:ascii="Times New Roman" w:hAnsi="Times New Roman" w:cs="Times New Roman"/>
          <w:sz w:val="24"/>
          <w:szCs w:val="24"/>
        </w:rPr>
        <w:t>G</w:t>
      </w:r>
      <w:r w:rsidRPr="002A179D">
        <w:rPr>
          <w:rFonts w:ascii="Times New Roman" w:hAnsi="Times New Roman" w:cs="Times New Roman"/>
          <w:sz w:val="24"/>
          <w:szCs w:val="24"/>
        </w:rPr>
        <w:t xml:space="preserve">roup grew to some extent out of, and because of, the </w:t>
      </w:r>
      <w:r w:rsidR="005E0EE8">
        <w:rPr>
          <w:rFonts w:ascii="Times New Roman" w:hAnsi="Times New Roman" w:cs="Times New Roman"/>
          <w:sz w:val="24"/>
          <w:szCs w:val="24"/>
        </w:rPr>
        <w:t xml:space="preserve">2013 </w:t>
      </w:r>
      <w:r w:rsidRPr="002A179D">
        <w:rPr>
          <w:rFonts w:ascii="Times New Roman" w:hAnsi="Times New Roman" w:cs="Times New Roman"/>
          <w:sz w:val="24"/>
          <w:szCs w:val="24"/>
        </w:rPr>
        <w:t>Haass talks on Fla</w:t>
      </w:r>
      <w:r w:rsidR="005E0EE8">
        <w:rPr>
          <w:rFonts w:ascii="Times New Roman" w:hAnsi="Times New Roman" w:cs="Times New Roman"/>
          <w:sz w:val="24"/>
          <w:szCs w:val="24"/>
        </w:rPr>
        <w:t>gs, Parades and the Past</w:t>
      </w:r>
      <w:r w:rsidRPr="002A179D">
        <w:rPr>
          <w:rFonts w:ascii="Times New Roman" w:hAnsi="Times New Roman" w:cs="Times New Roman"/>
          <w:sz w:val="24"/>
          <w:szCs w:val="24"/>
        </w:rPr>
        <w:t xml:space="preserve">. The unagreed Haass Report became in many ways the source document for the Stormont House Agreement (SHA) of December 2014. It in turn became a foundation for the </w:t>
      </w:r>
      <w:r w:rsidR="002D2695">
        <w:rPr>
          <w:rFonts w:ascii="Times New Roman" w:hAnsi="Times New Roman" w:cs="Times New Roman"/>
          <w:sz w:val="24"/>
          <w:szCs w:val="24"/>
        </w:rPr>
        <w:t xml:space="preserve">NIO’s silently expanded draft </w:t>
      </w:r>
      <w:r w:rsidRPr="002A179D">
        <w:rPr>
          <w:rFonts w:ascii="Times New Roman" w:hAnsi="Times New Roman" w:cs="Times New Roman"/>
          <w:sz w:val="24"/>
          <w:szCs w:val="24"/>
        </w:rPr>
        <w:t xml:space="preserve">Bill of 2018. </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B164EF" w:rsidRDefault="002A179D" w:rsidP="002A179D">
      <w:pPr>
        <w:numPr>
          <w:ilvl w:val="0"/>
          <w:numId w:val="1"/>
        </w:numPr>
        <w:spacing w:after="0" w:line="240" w:lineRule="auto"/>
        <w:jc w:val="both"/>
        <w:rPr>
          <w:rFonts w:ascii="Times New Roman" w:hAnsi="Times New Roman" w:cs="Times New Roman"/>
          <w:sz w:val="24"/>
          <w:szCs w:val="24"/>
        </w:rPr>
      </w:pPr>
      <w:r w:rsidRPr="00B164EF">
        <w:rPr>
          <w:rFonts w:ascii="Times New Roman" w:hAnsi="Times New Roman" w:cs="Times New Roman"/>
          <w:sz w:val="24"/>
          <w:szCs w:val="24"/>
        </w:rPr>
        <w:t>We share a deep concern over the one-sided academic output around addressing the Past in Northern Ireland. Our views differ considerably from those expressed by other NGOs and ou</w:t>
      </w:r>
      <w:r w:rsidR="00B164EF">
        <w:rPr>
          <w:rFonts w:ascii="Times New Roman" w:hAnsi="Times New Roman" w:cs="Times New Roman"/>
          <w:sz w:val="24"/>
          <w:szCs w:val="24"/>
        </w:rPr>
        <w:t>r universities’ law departments.</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8B0DA6" w:rsidP="002A179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Stormont House Agreement</w:t>
      </w:r>
      <w:r w:rsidR="00FD6A09">
        <w:rPr>
          <w:rFonts w:ascii="Times New Roman" w:hAnsi="Times New Roman" w:cs="Times New Roman"/>
          <w:i/>
          <w:sz w:val="24"/>
          <w:szCs w:val="24"/>
        </w:rPr>
        <w:t xml:space="preserve"> (SHA)</w:t>
      </w:r>
    </w:p>
    <w:p w:rsidR="002A179D" w:rsidRPr="002A179D" w:rsidRDefault="002A179D" w:rsidP="002A179D">
      <w:pPr>
        <w:spacing w:after="0" w:line="240" w:lineRule="auto"/>
        <w:jc w:val="both"/>
        <w:rPr>
          <w:rFonts w:ascii="Times New Roman" w:hAnsi="Times New Roman" w:cs="Times New Roman"/>
          <w:i/>
          <w:sz w:val="24"/>
          <w:szCs w:val="24"/>
        </w:rPr>
      </w:pPr>
    </w:p>
    <w:p w:rsidR="002A179D" w:rsidRPr="002A179D" w:rsidRDefault="002A179D" w:rsidP="002A179D">
      <w:pPr>
        <w:numPr>
          <w:ilvl w:val="0"/>
          <w:numId w:val="1"/>
        </w:numPr>
        <w:spacing w:after="0" w:line="240" w:lineRule="auto"/>
        <w:contextualSpacing/>
        <w:jc w:val="both"/>
        <w:rPr>
          <w:rFonts w:ascii="Times New Roman" w:hAnsi="Times New Roman" w:cs="Times New Roman"/>
          <w:sz w:val="24"/>
          <w:szCs w:val="24"/>
        </w:rPr>
      </w:pPr>
      <w:r w:rsidRPr="002A179D">
        <w:rPr>
          <w:rFonts w:ascii="Times New Roman" w:hAnsi="Times New Roman" w:cs="Times New Roman"/>
          <w:sz w:val="24"/>
          <w:szCs w:val="24"/>
        </w:rPr>
        <w:t>It is important to note that, despite statements to the contrary, SHA was not agreed by all the major parties, any more than the Haass report was. We have assiduously opposed its implementation in the form proposed</w:t>
      </w:r>
      <w:r w:rsidR="00FD6A09">
        <w:rPr>
          <w:rFonts w:ascii="Times New Roman" w:hAnsi="Times New Roman" w:cs="Times New Roman"/>
          <w:sz w:val="24"/>
          <w:szCs w:val="24"/>
        </w:rPr>
        <w:t>,</w:t>
      </w:r>
      <w:r w:rsidRPr="002A179D">
        <w:rPr>
          <w:rFonts w:ascii="Times New Roman" w:hAnsi="Times New Roman" w:cs="Times New Roman"/>
          <w:sz w:val="24"/>
          <w:szCs w:val="24"/>
        </w:rPr>
        <w:t xml:space="preserve"> not least on human rights grounds with its potential for destroying reputations without fair procedures. In particular we are opposed to the creation of a parallel police of the past, the Historical Investigations Unit (HIU), with its suggested powers to investigate non-crimes</w:t>
      </w:r>
      <w:r w:rsidR="00FD6A09">
        <w:rPr>
          <w:rFonts w:ascii="Times New Roman" w:hAnsi="Times New Roman" w:cs="Times New Roman"/>
          <w:sz w:val="24"/>
          <w:szCs w:val="24"/>
        </w:rPr>
        <w:t xml:space="preserve"> i.e. historic police misconduct</w:t>
      </w:r>
      <w:r w:rsidRPr="002A179D">
        <w:rPr>
          <w:rFonts w:ascii="Times New Roman" w:hAnsi="Times New Roman" w:cs="Times New Roman"/>
          <w:sz w:val="24"/>
          <w:szCs w:val="24"/>
        </w:rPr>
        <w:t xml:space="preserve">. The </w:t>
      </w:r>
      <w:r w:rsidR="00FD6A09">
        <w:rPr>
          <w:rFonts w:ascii="Times New Roman" w:hAnsi="Times New Roman" w:cs="Times New Roman"/>
          <w:sz w:val="24"/>
          <w:szCs w:val="24"/>
        </w:rPr>
        <w:t xml:space="preserve">COE </w:t>
      </w:r>
      <w:r w:rsidRPr="002A179D">
        <w:rPr>
          <w:rFonts w:ascii="Times New Roman" w:hAnsi="Times New Roman" w:cs="Times New Roman"/>
          <w:sz w:val="24"/>
          <w:szCs w:val="24"/>
        </w:rPr>
        <w:t xml:space="preserve">Secretariat in its most recent analysis seems to have taken as read that the HIU is both efficacious and necessary in human rights terms. </w:t>
      </w:r>
      <w:r w:rsidR="005E0EE8">
        <w:rPr>
          <w:rFonts w:ascii="Times New Roman" w:hAnsi="Times New Roman" w:cs="Times New Roman"/>
          <w:sz w:val="24"/>
          <w:szCs w:val="24"/>
        </w:rPr>
        <w:t xml:space="preserve">It is noteworthy that Article 2 alone is taken into consideration and not Articles 6 and 8. </w:t>
      </w:r>
      <w:r w:rsidR="00FD6A09">
        <w:rPr>
          <w:rFonts w:ascii="Times New Roman" w:hAnsi="Times New Roman" w:cs="Times New Roman"/>
          <w:sz w:val="24"/>
          <w:szCs w:val="24"/>
        </w:rPr>
        <w:t xml:space="preserve">This is addressed in this legal opinion. </w:t>
      </w:r>
      <w:r w:rsidRPr="002A179D">
        <w:rPr>
          <w:rFonts w:ascii="Times New Roman" w:hAnsi="Times New Roman" w:cs="Times New Roman"/>
          <w:sz w:val="24"/>
          <w:szCs w:val="24"/>
        </w:rPr>
        <w:t>That view</w:t>
      </w:r>
      <w:r w:rsidR="005E0EE8">
        <w:rPr>
          <w:rFonts w:ascii="Times New Roman" w:hAnsi="Times New Roman" w:cs="Times New Roman"/>
          <w:sz w:val="24"/>
          <w:szCs w:val="24"/>
        </w:rPr>
        <w:t xml:space="preserve"> of the HIU</w:t>
      </w:r>
      <w:r w:rsidRPr="002A179D">
        <w:rPr>
          <w:rFonts w:ascii="Times New Roman" w:hAnsi="Times New Roman" w:cs="Times New Roman"/>
          <w:sz w:val="24"/>
          <w:szCs w:val="24"/>
        </w:rPr>
        <w:t xml:space="preserve"> is not widely shared, nor has it cross community support in Northern Ireland.</w:t>
      </w:r>
      <w:r w:rsidR="005E0EE8">
        <w:rPr>
          <w:rFonts w:ascii="Times New Roman" w:hAnsi="Times New Roman" w:cs="Times New Roman"/>
          <w:sz w:val="24"/>
          <w:szCs w:val="24"/>
        </w:rPr>
        <w:t xml:space="preserve"> It </w:t>
      </w:r>
      <w:r w:rsidR="00CC0969">
        <w:rPr>
          <w:rFonts w:ascii="Times New Roman" w:hAnsi="Times New Roman" w:cs="Times New Roman"/>
          <w:sz w:val="24"/>
          <w:szCs w:val="24"/>
        </w:rPr>
        <w:t xml:space="preserve">seems it </w:t>
      </w:r>
      <w:r w:rsidR="005E0EE8">
        <w:rPr>
          <w:rFonts w:ascii="Times New Roman" w:hAnsi="Times New Roman" w:cs="Times New Roman"/>
          <w:sz w:val="24"/>
          <w:szCs w:val="24"/>
        </w:rPr>
        <w:t>may however be abandoned in the Government’s final legislative iteration.</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numPr>
          <w:ilvl w:val="0"/>
          <w:numId w:val="1"/>
        </w:numPr>
        <w:spacing w:after="0" w:line="240" w:lineRule="auto"/>
        <w:contextualSpacing/>
        <w:jc w:val="both"/>
        <w:rPr>
          <w:rFonts w:ascii="Times New Roman" w:hAnsi="Times New Roman" w:cs="Times New Roman"/>
          <w:sz w:val="24"/>
          <w:szCs w:val="24"/>
        </w:rPr>
      </w:pPr>
      <w:r w:rsidRPr="002A179D">
        <w:rPr>
          <w:rFonts w:ascii="Times New Roman" w:hAnsi="Times New Roman" w:cs="Times New Roman"/>
          <w:sz w:val="24"/>
          <w:szCs w:val="24"/>
        </w:rPr>
        <w:t xml:space="preserve">The Group is united in the view that the past should not become our future which it is in danger of doing. This common sense position is reflected in much public opinion and expressed by many senior figures in Northern Ireland from all sides of the community. </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numPr>
          <w:ilvl w:val="0"/>
          <w:numId w:val="1"/>
        </w:numPr>
        <w:spacing w:after="0" w:line="240" w:lineRule="auto"/>
        <w:contextualSpacing/>
        <w:jc w:val="both"/>
        <w:rPr>
          <w:rFonts w:ascii="Times New Roman" w:hAnsi="Times New Roman" w:cs="Times New Roman"/>
          <w:sz w:val="24"/>
          <w:szCs w:val="24"/>
          <w:lang w:eastAsia="en-GB"/>
        </w:rPr>
      </w:pPr>
      <w:r w:rsidRPr="002A179D">
        <w:rPr>
          <w:rFonts w:ascii="Times New Roman" w:hAnsi="Times New Roman" w:cs="Times New Roman"/>
          <w:sz w:val="24"/>
          <w:szCs w:val="24"/>
        </w:rPr>
        <w:t xml:space="preserve">I instance here the contributions of these prominent individuals who have called into question, in different ways, how government has proposed to address the past and sought to draw a line in some form, whether on prosecutions alone, or on the whole legal and investigative process: </w:t>
      </w:r>
      <w:r w:rsidRPr="002A179D">
        <w:rPr>
          <w:rFonts w:ascii="Times New Roman" w:hAnsi="Times New Roman" w:cs="Times New Roman"/>
          <w:sz w:val="24"/>
          <w:szCs w:val="24"/>
          <w:lang w:eastAsia="en-GB"/>
        </w:rPr>
        <w:t xml:space="preserve">John Larkin, </w:t>
      </w:r>
      <w:r w:rsidR="00F74236">
        <w:rPr>
          <w:rFonts w:ascii="Times New Roman" w:hAnsi="Times New Roman" w:cs="Times New Roman"/>
          <w:sz w:val="24"/>
          <w:szCs w:val="24"/>
          <w:lang w:eastAsia="en-GB"/>
        </w:rPr>
        <w:t xml:space="preserve">until recently </w:t>
      </w:r>
      <w:r w:rsidRPr="002A179D">
        <w:rPr>
          <w:rFonts w:ascii="Times New Roman" w:hAnsi="Times New Roman" w:cs="Times New Roman"/>
          <w:sz w:val="24"/>
          <w:szCs w:val="24"/>
          <w:lang w:eastAsia="en-GB"/>
        </w:rPr>
        <w:t xml:space="preserve">the NI Attorney General, Barra McGrory the former DPP, Peter Sheridan a former Deputy Chief Constable of the RUC, Dennis Bradley </w:t>
      </w:r>
      <w:r w:rsidR="009346FC">
        <w:rPr>
          <w:rFonts w:ascii="Times New Roman" w:hAnsi="Times New Roman" w:cs="Times New Roman"/>
          <w:sz w:val="24"/>
          <w:szCs w:val="24"/>
          <w:lang w:eastAsia="en-GB"/>
        </w:rPr>
        <w:t xml:space="preserve">co-author </w:t>
      </w:r>
      <w:r w:rsidRPr="002A179D">
        <w:rPr>
          <w:rFonts w:ascii="Times New Roman" w:hAnsi="Times New Roman" w:cs="Times New Roman"/>
          <w:sz w:val="24"/>
          <w:szCs w:val="24"/>
          <w:lang w:eastAsia="en-GB"/>
        </w:rPr>
        <w:t>of the Eames Bradley Report, and the late and highly esteemed civil servant Maurice Hay</w:t>
      </w:r>
      <w:r w:rsidR="00285C3B">
        <w:rPr>
          <w:rFonts w:ascii="Times New Roman" w:hAnsi="Times New Roman" w:cs="Times New Roman"/>
          <w:sz w:val="24"/>
          <w:szCs w:val="24"/>
          <w:lang w:eastAsia="en-GB"/>
        </w:rPr>
        <w:t>es</w:t>
      </w:r>
      <w:r w:rsidRPr="002A179D">
        <w:rPr>
          <w:rFonts w:ascii="Times New Roman" w:hAnsi="Times New Roman" w:cs="Times New Roman"/>
          <w:sz w:val="24"/>
          <w:szCs w:val="24"/>
          <w:lang w:eastAsia="en-GB"/>
        </w:rPr>
        <w:t xml:space="preserve">. Any informed and fair observer of Northern Ireland affairs will agree that none of these people can be reasonably described as of the </w:t>
      </w:r>
      <w:r w:rsidR="007D666F">
        <w:rPr>
          <w:rFonts w:ascii="Times New Roman" w:hAnsi="Times New Roman" w:cs="Times New Roman"/>
          <w:sz w:val="24"/>
          <w:szCs w:val="24"/>
          <w:lang w:eastAsia="en-GB"/>
        </w:rPr>
        <w:t>u</w:t>
      </w:r>
      <w:r w:rsidRPr="002A179D">
        <w:rPr>
          <w:rFonts w:ascii="Times New Roman" w:hAnsi="Times New Roman" w:cs="Times New Roman"/>
          <w:sz w:val="24"/>
          <w:szCs w:val="24"/>
          <w:lang w:eastAsia="en-GB"/>
        </w:rPr>
        <w:t>nionist community. Th</w:t>
      </w:r>
      <w:r w:rsidR="007D666F">
        <w:rPr>
          <w:rFonts w:ascii="Times New Roman" w:hAnsi="Times New Roman" w:cs="Times New Roman"/>
          <w:sz w:val="24"/>
          <w:szCs w:val="24"/>
          <w:lang w:eastAsia="en-GB"/>
        </w:rPr>
        <w:t xml:space="preserve">ose involved in </w:t>
      </w:r>
      <w:r w:rsidRPr="002A179D">
        <w:rPr>
          <w:rFonts w:ascii="Times New Roman" w:hAnsi="Times New Roman" w:cs="Times New Roman"/>
          <w:sz w:val="24"/>
          <w:szCs w:val="24"/>
          <w:lang w:eastAsia="en-GB"/>
        </w:rPr>
        <w:t>Malone House are also drawn from both communities.</w:t>
      </w:r>
    </w:p>
    <w:p w:rsidR="002A179D" w:rsidRPr="002A179D" w:rsidRDefault="002A179D" w:rsidP="002A179D">
      <w:pPr>
        <w:spacing w:after="0" w:line="240" w:lineRule="auto"/>
        <w:jc w:val="both"/>
        <w:rPr>
          <w:rFonts w:ascii="Times New Roman" w:hAnsi="Times New Roman" w:cs="Times New Roman"/>
          <w:sz w:val="24"/>
          <w:szCs w:val="24"/>
        </w:rPr>
      </w:pPr>
    </w:p>
    <w:p w:rsidR="000945D6" w:rsidRPr="000945D6" w:rsidRDefault="002A179D" w:rsidP="000945D6">
      <w:pPr>
        <w:numPr>
          <w:ilvl w:val="0"/>
          <w:numId w:val="1"/>
        </w:numPr>
        <w:spacing w:after="0" w:line="240" w:lineRule="auto"/>
        <w:jc w:val="both"/>
        <w:rPr>
          <w:rFonts w:ascii="Times New Roman" w:hAnsi="Times New Roman" w:cs="Times New Roman"/>
          <w:sz w:val="24"/>
          <w:szCs w:val="24"/>
        </w:rPr>
      </w:pPr>
      <w:r w:rsidRPr="000945D6">
        <w:rPr>
          <w:rFonts w:ascii="Times New Roman" w:hAnsi="Times New Roman" w:cs="Times New Roman"/>
          <w:sz w:val="24"/>
          <w:szCs w:val="24"/>
        </w:rPr>
        <w:t xml:space="preserve">The Malone House Group’s participants and contributors range over the academic, legal, journalistic and political worlds as well as representatives of victims and bereaved individuals themselves. Key </w:t>
      </w:r>
      <w:r w:rsidR="00B164EF" w:rsidRPr="000945D6">
        <w:rPr>
          <w:rFonts w:ascii="Times New Roman" w:hAnsi="Times New Roman" w:cs="Times New Roman"/>
          <w:sz w:val="24"/>
          <w:szCs w:val="24"/>
        </w:rPr>
        <w:t xml:space="preserve">current </w:t>
      </w:r>
      <w:r w:rsidRPr="000945D6">
        <w:rPr>
          <w:rFonts w:ascii="Times New Roman" w:hAnsi="Times New Roman" w:cs="Times New Roman"/>
          <w:sz w:val="24"/>
          <w:szCs w:val="24"/>
        </w:rPr>
        <w:t xml:space="preserve">participants are </w:t>
      </w:r>
      <w:proofErr w:type="gramStart"/>
      <w:r w:rsidRPr="000945D6">
        <w:rPr>
          <w:rFonts w:ascii="Times New Roman" w:hAnsi="Times New Roman" w:cs="Times New Roman"/>
          <w:sz w:val="24"/>
          <w:szCs w:val="24"/>
        </w:rPr>
        <w:t>myself</w:t>
      </w:r>
      <w:proofErr w:type="gramEnd"/>
      <w:r w:rsidRPr="000945D6">
        <w:rPr>
          <w:rFonts w:ascii="Times New Roman" w:hAnsi="Times New Roman" w:cs="Times New Roman"/>
          <w:sz w:val="24"/>
          <w:szCs w:val="24"/>
        </w:rPr>
        <w:t>, Jeffrey Dudgeon MBE, a former Ulster Unionist Party Belfast City councillor, author and human rights activist, Belfast solicitor Neil Faris, Ulster University political scientist Professor Arthur Aughey, expert in government administration Bill Smith, and William M</w:t>
      </w:r>
      <w:r w:rsidR="000945D6">
        <w:rPr>
          <w:rFonts w:ascii="Times New Roman" w:hAnsi="Times New Roman" w:cs="Times New Roman"/>
          <w:sz w:val="24"/>
          <w:szCs w:val="24"/>
        </w:rPr>
        <w:t xml:space="preserve">atchett a former RUC officer and author of </w:t>
      </w:r>
      <w:r w:rsidR="000945D6" w:rsidRPr="000945D6">
        <w:rPr>
          <w:rFonts w:ascii="Times New Roman" w:hAnsi="Times New Roman" w:cs="Times New Roman"/>
          <w:i/>
          <w:sz w:val="24"/>
          <w:szCs w:val="24"/>
        </w:rPr>
        <w:t>Secret Victory: The Intelligence War That Beat the IRA</w:t>
      </w:r>
      <w:r w:rsidR="000945D6">
        <w:rPr>
          <w:rFonts w:ascii="Times New Roman" w:hAnsi="Times New Roman" w:cs="Times New Roman"/>
          <w:i/>
          <w:sz w:val="24"/>
          <w:szCs w:val="24"/>
        </w:rPr>
        <w:t>.</w:t>
      </w:r>
    </w:p>
    <w:p w:rsidR="002A179D" w:rsidRPr="000945D6" w:rsidRDefault="002A179D" w:rsidP="000945D6">
      <w:pPr>
        <w:spacing w:after="0" w:line="240" w:lineRule="auto"/>
        <w:ind w:left="720"/>
        <w:jc w:val="both"/>
        <w:rPr>
          <w:rFonts w:ascii="Times New Roman" w:hAnsi="Times New Roman" w:cs="Times New Roman"/>
          <w:sz w:val="24"/>
          <w:szCs w:val="24"/>
        </w:rPr>
      </w:pP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spacing w:after="0" w:line="240" w:lineRule="auto"/>
        <w:jc w:val="both"/>
        <w:rPr>
          <w:rFonts w:ascii="Times New Roman" w:hAnsi="Times New Roman" w:cs="Times New Roman"/>
          <w:i/>
          <w:sz w:val="24"/>
          <w:szCs w:val="24"/>
        </w:rPr>
      </w:pPr>
      <w:r w:rsidRPr="002A179D">
        <w:rPr>
          <w:rFonts w:ascii="Times New Roman" w:hAnsi="Times New Roman" w:cs="Times New Roman"/>
          <w:i/>
          <w:sz w:val="24"/>
          <w:szCs w:val="24"/>
        </w:rPr>
        <w:lastRenderedPageBreak/>
        <w:t>Purpose of this Submission</w:t>
      </w:r>
    </w:p>
    <w:p w:rsidR="002A179D" w:rsidRPr="002A179D" w:rsidRDefault="002A179D" w:rsidP="002A179D">
      <w:pPr>
        <w:spacing w:after="0" w:line="240" w:lineRule="auto"/>
        <w:jc w:val="both"/>
        <w:rPr>
          <w:rFonts w:ascii="Times New Roman" w:hAnsi="Times New Roman" w:cs="Times New Roman"/>
          <w:i/>
          <w:sz w:val="24"/>
          <w:szCs w:val="24"/>
        </w:rPr>
      </w:pPr>
    </w:p>
    <w:p w:rsidR="002A179D" w:rsidRPr="002A179D"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 In brief summary, we feel that the Council of Europe </w:t>
      </w:r>
      <w:r w:rsidR="005E0EE8">
        <w:rPr>
          <w:rFonts w:ascii="Times New Roman" w:hAnsi="Times New Roman" w:cs="Times New Roman"/>
          <w:sz w:val="24"/>
          <w:szCs w:val="24"/>
        </w:rPr>
        <w:t xml:space="preserve">Committee of Minsters </w:t>
      </w:r>
      <w:r w:rsidRPr="002A179D">
        <w:rPr>
          <w:rFonts w:ascii="Times New Roman" w:hAnsi="Times New Roman" w:cs="Times New Roman"/>
          <w:sz w:val="24"/>
          <w:szCs w:val="24"/>
        </w:rPr>
        <w:t>should review the value and purpose of these unsettled Article 2 investigations and assess what they can still achieve</w:t>
      </w:r>
      <w:r w:rsidR="00FD6A09">
        <w:rPr>
          <w:rFonts w:ascii="Times New Roman" w:hAnsi="Times New Roman" w:cs="Times New Roman"/>
          <w:sz w:val="24"/>
          <w:szCs w:val="24"/>
        </w:rPr>
        <w:t xml:space="preserve"> after now some 20 years</w:t>
      </w:r>
      <w:r w:rsidRPr="002A179D">
        <w:rPr>
          <w:rFonts w:ascii="Times New Roman" w:hAnsi="Times New Roman" w:cs="Times New Roman"/>
          <w:sz w:val="24"/>
          <w:szCs w:val="24"/>
        </w:rPr>
        <w:t>. The opportunity for closure comes with the government’s new proposals, difficult though they may be.</w:t>
      </w:r>
      <w:r w:rsidR="005E0EE8">
        <w:rPr>
          <w:rFonts w:ascii="Times New Roman" w:hAnsi="Times New Roman" w:cs="Times New Roman"/>
          <w:sz w:val="24"/>
          <w:szCs w:val="24"/>
        </w:rPr>
        <w:t xml:space="preserve"> It is a significant fact that most other countries found in breach of Article 2 on </w:t>
      </w:r>
      <w:r w:rsidR="00535853">
        <w:rPr>
          <w:rFonts w:ascii="Times New Roman" w:hAnsi="Times New Roman" w:cs="Times New Roman"/>
          <w:sz w:val="24"/>
          <w:szCs w:val="24"/>
        </w:rPr>
        <w:t>the taking of life</w:t>
      </w:r>
      <w:r w:rsidR="00FD6A09">
        <w:rPr>
          <w:rFonts w:ascii="Times New Roman" w:hAnsi="Times New Roman" w:cs="Times New Roman"/>
          <w:sz w:val="24"/>
          <w:szCs w:val="24"/>
        </w:rPr>
        <w:t>,</w:t>
      </w:r>
      <w:r w:rsidR="005E0EE8">
        <w:rPr>
          <w:rFonts w:ascii="Times New Roman" w:hAnsi="Times New Roman" w:cs="Times New Roman"/>
          <w:sz w:val="24"/>
          <w:szCs w:val="24"/>
        </w:rPr>
        <w:t xml:space="preserve"> and not just ineffective investigation</w:t>
      </w:r>
      <w:r w:rsidR="00FD6A09">
        <w:rPr>
          <w:rFonts w:ascii="Times New Roman" w:hAnsi="Times New Roman" w:cs="Times New Roman"/>
          <w:sz w:val="24"/>
          <w:szCs w:val="24"/>
        </w:rPr>
        <w:t>,</w:t>
      </w:r>
      <w:r w:rsidR="005E0EE8">
        <w:rPr>
          <w:rFonts w:ascii="Times New Roman" w:hAnsi="Times New Roman" w:cs="Times New Roman"/>
          <w:sz w:val="24"/>
          <w:szCs w:val="24"/>
        </w:rPr>
        <w:t xml:space="preserve"> are not required to </w:t>
      </w:r>
      <w:r w:rsidR="00535853">
        <w:rPr>
          <w:rFonts w:ascii="Times New Roman" w:hAnsi="Times New Roman" w:cs="Times New Roman"/>
          <w:sz w:val="24"/>
          <w:szCs w:val="24"/>
        </w:rPr>
        <w:t>effect</w:t>
      </w:r>
      <w:r w:rsidR="005E0EE8">
        <w:rPr>
          <w:rFonts w:ascii="Times New Roman" w:hAnsi="Times New Roman" w:cs="Times New Roman"/>
          <w:sz w:val="24"/>
          <w:szCs w:val="24"/>
        </w:rPr>
        <w:t xml:space="preserve"> such extensive and costly </w:t>
      </w:r>
      <w:r w:rsidR="00535853">
        <w:rPr>
          <w:rFonts w:ascii="Times New Roman" w:hAnsi="Times New Roman" w:cs="Times New Roman"/>
          <w:sz w:val="24"/>
          <w:szCs w:val="24"/>
        </w:rPr>
        <w:t>reopened operations.</w:t>
      </w:r>
      <w:r w:rsidR="00FD6A09">
        <w:rPr>
          <w:rFonts w:ascii="Times New Roman" w:hAnsi="Times New Roman" w:cs="Times New Roman"/>
          <w:sz w:val="24"/>
          <w:szCs w:val="24"/>
        </w:rPr>
        <w:t xml:space="preserve"> The evidence for beneficial results both in terms of reopened investigations as well as improved systems and lower numbers of contested killings is not obviously available and needs researched.</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These questions </w:t>
      </w:r>
      <w:r w:rsidR="00FD6A09">
        <w:rPr>
          <w:rFonts w:ascii="Times New Roman" w:hAnsi="Times New Roman" w:cs="Times New Roman"/>
          <w:sz w:val="24"/>
          <w:szCs w:val="24"/>
        </w:rPr>
        <w:t xml:space="preserve">then </w:t>
      </w:r>
      <w:r w:rsidRPr="002A179D">
        <w:rPr>
          <w:rFonts w:ascii="Times New Roman" w:hAnsi="Times New Roman" w:cs="Times New Roman"/>
          <w:sz w:val="24"/>
          <w:szCs w:val="24"/>
        </w:rPr>
        <w:t>need considered:</w:t>
      </w:r>
    </w:p>
    <w:p w:rsidR="002A179D" w:rsidRPr="002A179D" w:rsidRDefault="002A179D" w:rsidP="002A179D">
      <w:pPr>
        <w:numPr>
          <w:ilvl w:val="0"/>
          <w:numId w:val="2"/>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Is continuance dividing communities </w:t>
      </w:r>
      <w:r w:rsidR="00535853">
        <w:rPr>
          <w:rFonts w:ascii="Times New Roman" w:hAnsi="Times New Roman" w:cs="Times New Roman"/>
          <w:sz w:val="24"/>
          <w:szCs w:val="24"/>
        </w:rPr>
        <w:t xml:space="preserve">in Northern Ireland </w:t>
      </w:r>
      <w:r w:rsidRPr="002A179D">
        <w:rPr>
          <w:rFonts w:ascii="Times New Roman" w:hAnsi="Times New Roman" w:cs="Times New Roman"/>
          <w:sz w:val="24"/>
          <w:szCs w:val="24"/>
        </w:rPr>
        <w:t>rather than reconciling them?</w:t>
      </w:r>
    </w:p>
    <w:p w:rsidR="002A179D" w:rsidRPr="002A179D" w:rsidRDefault="002A179D" w:rsidP="002A179D">
      <w:pPr>
        <w:numPr>
          <w:ilvl w:val="0"/>
          <w:numId w:val="2"/>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Are the </w:t>
      </w:r>
      <w:proofErr w:type="gramStart"/>
      <w:r w:rsidR="00FD6A09">
        <w:rPr>
          <w:rFonts w:ascii="Times New Roman" w:hAnsi="Times New Roman" w:cs="Times New Roman"/>
          <w:sz w:val="24"/>
          <w:szCs w:val="24"/>
        </w:rPr>
        <w:t xml:space="preserve">open  </w:t>
      </w:r>
      <w:r w:rsidRPr="002A179D">
        <w:rPr>
          <w:rFonts w:ascii="Times New Roman" w:hAnsi="Times New Roman" w:cs="Times New Roman"/>
          <w:sz w:val="24"/>
          <w:szCs w:val="24"/>
        </w:rPr>
        <w:t>cases</w:t>
      </w:r>
      <w:proofErr w:type="gramEnd"/>
      <w:r w:rsidRPr="002A179D">
        <w:rPr>
          <w:rFonts w:ascii="Times New Roman" w:hAnsi="Times New Roman" w:cs="Times New Roman"/>
          <w:sz w:val="24"/>
          <w:szCs w:val="24"/>
        </w:rPr>
        <w:t xml:space="preserve"> one-sided</w:t>
      </w:r>
      <w:r w:rsidR="00206824">
        <w:rPr>
          <w:rFonts w:ascii="Times New Roman" w:hAnsi="Times New Roman" w:cs="Times New Roman"/>
          <w:sz w:val="24"/>
          <w:szCs w:val="24"/>
        </w:rPr>
        <w:t>,</w:t>
      </w:r>
      <w:r w:rsidR="00206824" w:rsidRPr="00206824">
        <w:rPr>
          <w:rFonts w:ascii="Times New Roman" w:eastAsia="Times New Roman" w:hAnsi="Times New Roman" w:cs="Times New Roman"/>
          <w:color w:val="000000"/>
          <w:sz w:val="24"/>
          <w:szCs w:val="24"/>
          <w:lang w:eastAsia="en-GB"/>
        </w:rPr>
        <w:t xml:space="preserve"> </w:t>
      </w:r>
      <w:r w:rsidR="00206824">
        <w:rPr>
          <w:rFonts w:ascii="Times New Roman" w:eastAsia="Times New Roman" w:hAnsi="Times New Roman" w:cs="Times New Roman"/>
          <w:color w:val="000000"/>
          <w:sz w:val="24"/>
          <w:szCs w:val="24"/>
          <w:lang w:eastAsia="en-GB"/>
        </w:rPr>
        <w:t xml:space="preserve">with </w:t>
      </w:r>
      <w:r w:rsidR="00206824" w:rsidRPr="002A179D">
        <w:rPr>
          <w:rFonts w:ascii="Times New Roman" w:eastAsia="Times New Roman" w:hAnsi="Times New Roman" w:cs="Times New Roman"/>
          <w:color w:val="000000"/>
          <w:sz w:val="24"/>
          <w:szCs w:val="24"/>
          <w:lang w:eastAsia="en-GB"/>
        </w:rPr>
        <w:t>no non-s</w:t>
      </w:r>
      <w:r w:rsidR="00206824">
        <w:rPr>
          <w:rFonts w:ascii="Times New Roman" w:eastAsia="Times New Roman" w:hAnsi="Times New Roman" w:cs="Times New Roman"/>
          <w:color w:val="000000"/>
          <w:sz w:val="24"/>
          <w:szCs w:val="24"/>
          <w:lang w:eastAsia="en-GB"/>
        </w:rPr>
        <w:t>tate actors under investigation</w:t>
      </w:r>
      <w:r w:rsidRPr="002A179D">
        <w:rPr>
          <w:rFonts w:ascii="Times New Roman" w:hAnsi="Times New Roman" w:cs="Times New Roman"/>
          <w:sz w:val="24"/>
          <w:szCs w:val="24"/>
        </w:rPr>
        <w:t xml:space="preserve">? </w:t>
      </w:r>
    </w:p>
    <w:p w:rsidR="002A179D" w:rsidRPr="002A179D" w:rsidRDefault="002A179D" w:rsidP="002A179D">
      <w:pPr>
        <w:numPr>
          <w:ilvl w:val="0"/>
          <w:numId w:val="2"/>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Can further investigation be effective given the passage of time</w:t>
      </w:r>
      <w:r w:rsidR="00B164EF">
        <w:rPr>
          <w:rFonts w:ascii="Times New Roman" w:hAnsi="Times New Roman" w:cs="Times New Roman"/>
          <w:sz w:val="24"/>
          <w:szCs w:val="24"/>
        </w:rPr>
        <w:t xml:space="preserve"> and the context of a fierce and ongoing terrorist campaign</w:t>
      </w:r>
      <w:r w:rsidR="00FD6A09">
        <w:rPr>
          <w:rFonts w:ascii="Times New Roman" w:hAnsi="Times New Roman" w:cs="Times New Roman"/>
          <w:sz w:val="24"/>
          <w:szCs w:val="24"/>
        </w:rPr>
        <w:t xml:space="preserve"> from 1970 to 1998</w:t>
      </w:r>
      <w:r w:rsidR="00535853">
        <w:rPr>
          <w:rFonts w:ascii="Times New Roman" w:hAnsi="Times New Roman" w:cs="Times New Roman"/>
          <w:sz w:val="24"/>
          <w:szCs w:val="24"/>
        </w:rPr>
        <w:t>,</w:t>
      </w:r>
      <w:r w:rsidR="00B164EF">
        <w:rPr>
          <w:rFonts w:ascii="Times New Roman" w:hAnsi="Times New Roman" w:cs="Times New Roman"/>
          <w:sz w:val="24"/>
          <w:szCs w:val="24"/>
        </w:rPr>
        <w:t xml:space="preserve"> </w:t>
      </w:r>
      <w:r w:rsidR="005E0EE8">
        <w:rPr>
          <w:rFonts w:ascii="Times New Roman" w:hAnsi="Times New Roman" w:cs="Times New Roman"/>
          <w:sz w:val="24"/>
          <w:szCs w:val="24"/>
        </w:rPr>
        <w:t xml:space="preserve">let alone </w:t>
      </w:r>
      <w:r w:rsidR="00535853">
        <w:rPr>
          <w:rFonts w:ascii="Times New Roman" w:hAnsi="Times New Roman" w:cs="Times New Roman"/>
          <w:sz w:val="24"/>
          <w:szCs w:val="24"/>
        </w:rPr>
        <w:t xml:space="preserve">achieving </w:t>
      </w:r>
      <w:r w:rsidR="005E0EE8">
        <w:rPr>
          <w:rFonts w:ascii="Times New Roman" w:hAnsi="Times New Roman" w:cs="Times New Roman"/>
          <w:sz w:val="24"/>
          <w:szCs w:val="24"/>
        </w:rPr>
        <w:t xml:space="preserve">the </w:t>
      </w:r>
      <w:r w:rsidR="00B164EF">
        <w:rPr>
          <w:rFonts w:ascii="Times New Roman" w:hAnsi="Times New Roman" w:cs="Times New Roman"/>
          <w:sz w:val="24"/>
          <w:szCs w:val="24"/>
        </w:rPr>
        <w:t xml:space="preserve">identification and punishment of those responsible for </w:t>
      </w:r>
      <w:r w:rsidR="005E0EE8">
        <w:rPr>
          <w:rFonts w:ascii="Times New Roman" w:hAnsi="Times New Roman" w:cs="Times New Roman"/>
          <w:sz w:val="24"/>
          <w:szCs w:val="24"/>
        </w:rPr>
        <w:t xml:space="preserve">some 3,000 </w:t>
      </w:r>
      <w:r w:rsidR="00B164EF">
        <w:rPr>
          <w:rFonts w:ascii="Times New Roman" w:hAnsi="Times New Roman" w:cs="Times New Roman"/>
          <w:sz w:val="24"/>
          <w:szCs w:val="24"/>
        </w:rPr>
        <w:t>murder</w:t>
      </w:r>
      <w:r w:rsidR="005E0EE8">
        <w:rPr>
          <w:rFonts w:ascii="Times New Roman" w:hAnsi="Times New Roman" w:cs="Times New Roman"/>
          <w:sz w:val="24"/>
          <w:szCs w:val="24"/>
        </w:rPr>
        <w:t>s</w:t>
      </w:r>
      <w:r w:rsidRPr="002A179D">
        <w:rPr>
          <w:rFonts w:ascii="Times New Roman" w:hAnsi="Times New Roman" w:cs="Times New Roman"/>
          <w:sz w:val="24"/>
          <w:szCs w:val="24"/>
        </w:rPr>
        <w:t>?</w:t>
      </w:r>
    </w:p>
    <w:p w:rsidR="002A179D" w:rsidRDefault="00535853" w:rsidP="00535853">
      <w:pPr>
        <w:numPr>
          <w:ilvl w:val="0"/>
          <w:numId w:val="2"/>
        </w:numPr>
        <w:spacing w:after="0" w:line="240" w:lineRule="auto"/>
        <w:jc w:val="both"/>
        <w:rPr>
          <w:rFonts w:ascii="Times New Roman" w:hAnsi="Times New Roman" w:cs="Times New Roman"/>
          <w:sz w:val="24"/>
          <w:szCs w:val="24"/>
        </w:rPr>
      </w:pPr>
      <w:r w:rsidRPr="00535853">
        <w:rPr>
          <w:rFonts w:ascii="Times New Roman" w:hAnsi="Times New Roman" w:cs="Times New Roman"/>
          <w:sz w:val="24"/>
          <w:szCs w:val="24"/>
        </w:rPr>
        <w:t>Should not regard to cost be reasonably taken into account in any re-examination</w:t>
      </w:r>
      <w:r>
        <w:rPr>
          <w:rFonts w:ascii="Times New Roman" w:hAnsi="Times New Roman" w:cs="Times New Roman"/>
          <w:sz w:val="24"/>
          <w:szCs w:val="24"/>
        </w:rPr>
        <w:t>s</w:t>
      </w:r>
      <w:r w:rsidRPr="00535853">
        <w:rPr>
          <w:rFonts w:ascii="Times New Roman" w:hAnsi="Times New Roman" w:cs="Times New Roman"/>
          <w:sz w:val="24"/>
          <w:szCs w:val="24"/>
        </w:rPr>
        <w:t xml:space="preserve">, bearing in mind the entirely disproportionate expenditure envisaged </w:t>
      </w:r>
      <w:r w:rsidR="008A1C44">
        <w:rPr>
          <w:rFonts w:ascii="Times New Roman" w:hAnsi="Times New Roman" w:cs="Times New Roman"/>
          <w:sz w:val="24"/>
          <w:szCs w:val="24"/>
        </w:rPr>
        <w:t>–</w:t>
      </w:r>
      <w:r w:rsidRPr="00535853">
        <w:rPr>
          <w:rFonts w:ascii="Times New Roman" w:hAnsi="Times New Roman" w:cs="Times New Roman"/>
          <w:sz w:val="24"/>
          <w:szCs w:val="24"/>
        </w:rPr>
        <w:t xml:space="preserve"> only in Northern Ireland </w:t>
      </w:r>
      <w:r w:rsidR="008A1C44">
        <w:rPr>
          <w:rFonts w:ascii="Times New Roman" w:hAnsi="Times New Roman" w:cs="Times New Roman"/>
          <w:sz w:val="24"/>
          <w:szCs w:val="24"/>
        </w:rPr>
        <w:t>–</w:t>
      </w:r>
      <w:r w:rsidRPr="00535853">
        <w:rPr>
          <w:rFonts w:ascii="Times New Roman" w:hAnsi="Times New Roman" w:cs="Times New Roman"/>
          <w:sz w:val="24"/>
          <w:szCs w:val="24"/>
        </w:rPr>
        <w:t xml:space="preserve"> with legacy enquiry costs in the region of £2 billion and rising?</w:t>
      </w:r>
    </w:p>
    <w:p w:rsidR="00535853" w:rsidRDefault="00535853" w:rsidP="00535853">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 </w:t>
      </w:r>
      <w:r w:rsidRPr="00535853">
        <w:rPr>
          <w:rFonts w:ascii="Times New Roman" w:hAnsi="Times New Roman" w:cs="Times New Roman"/>
          <w:sz w:val="24"/>
          <w:szCs w:val="24"/>
        </w:rPr>
        <w:t xml:space="preserve">outcome </w:t>
      </w:r>
      <w:r w:rsidR="00FD6A09">
        <w:rPr>
          <w:rFonts w:ascii="Times New Roman" w:hAnsi="Times New Roman" w:cs="Times New Roman"/>
          <w:sz w:val="24"/>
          <w:szCs w:val="24"/>
        </w:rPr>
        <w:t>a</w:t>
      </w:r>
      <w:r>
        <w:rPr>
          <w:rFonts w:ascii="Times New Roman" w:hAnsi="Times New Roman" w:cs="Times New Roman"/>
          <w:sz w:val="24"/>
          <w:szCs w:val="24"/>
        </w:rPr>
        <w:t xml:space="preserve">dds little or no value and fails to effect truth, justice or reconciliation should the process not </w:t>
      </w:r>
      <w:r w:rsidR="00087485">
        <w:rPr>
          <w:rFonts w:ascii="Times New Roman" w:hAnsi="Times New Roman" w:cs="Times New Roman"/>
          <w:sz w:val="24"/>
          <w:szCs w:val="24"/>
        </w:rPr>
        <w:t xml:space="preserve">be </w:t>
      </w:r>
      <w:r>
        <w:rPr>
          <w:rFonts w:ascii="Times New Roman" w:hAnsi="Times New Roman" w:cs="Times New Roman"/>
          <w:sz w:val="24"/>
          <w:szCs w:val="24"/>
        </w:rPr>
        <w:t>draw</w:t>
      </w:r>
      <w:r w:rsidR="00087485">
        <w:rPr>
          <w:rFonts w:ascii="Times New Roman" w:hAnsi="Times New Roman" w:cs="Times New Roman"/>
          <w:sz w:val="24"/>
          <w:szCs w:val="24"/>
        </w:rPr>
        <w:t>n</w:t>
      </w:r>
      <w:r>
        <w:rPr>
          <w:rFonts w:ascii="Times New Roman" w:hAnsi="Times New Roman" w:cs="Times New Roman"/>
          <w:sz w:val="24"/>
          <w:szCs w:val="24"/>
        </w:rPr>
        <w:t xml:space="preserve"> to a close? </w:t>
      </w:r>
    </w:p>
    <w:p w:rsidR="00087485" w:rsidRDefault="00087485" w:rsidP="00535853">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Can the fact that the UK Supreme Court has maintained a position that Article 2 retrospectivity does not bite before 2000 be now taken into account?</w:t>
      </w:r>
    </w:p>
    <w:p w:rsidR="002A179D" w:rsidRPr="002A179D" w:rsidRDefault="00285C3B" w:rsidP="002A179D">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Would</w:t>
      </w:r>
      <w:r w:rsidR="002A179D" w:rsidRPr="002A179D">
        <w:rPr>
          <w:rFonts w:ascii="Times New Roman" w:hAnsi="Times New Roman" w:cs="Times New Roman"/>
          <w:sz w:val="24"/>
          <w:szCs w:val="24"/>
        </w:rPr>
        <w:t xml:space="preserve"> such process</w:t>
      </w:r>
      <w:r w:rsidR="00535853">
        <w:rPr>
          <w:rFonts w:ascii="Times New Roman" w:hAnsi="Times New Roman" w:cs="Times New Roman"/>
          <w:sz w:val="24"/>
          <w:szCs w:val="24"/>
        </w:rPr>
        <w:t>es</w:t>
      </w:r>
      <w:r w:rsidR="002A179D" w:rsidRPr="002A179D">
        <w:rPr>
          <w:rFonts w:ascii="Times New Roman" w:hAnsi="Times New Roman" w:cs="Times New Roman"/>
          <w:sz w:val="24"/>
          <w:szCs w:val="24"/>
        </w:rPr>
        <w:t xml:space="preserve"> in any way </w:t>
      </w:r>
      <w:r>
        <w:rPr>
          <w:rFonts w:ascii="Times New Roman" w:hAnsi="Times New Roman" w:cs="Times New Roman"/>
          <w:sz w:val="24"/>
          <w:szCs w:val="24"/>
        </w:rPr>
        <w:t xml:space="preserve">be </w:t>
      </w:r>
      <w:r w:rsidR="002A179D" w:rsidRPr="002A179D">
        <w:rPr>
          <w:rFonts w:ascii="Times New Roman" w:hAnsi="Times New Roman" w:cs="Times New Roman"/>
          <w:sz w:val="24"/>
          <w:szCs w:val="24"/>
        </w:rPr>
        <w:t>helpful in every other conflicted European country</w:t>
      </w:r>
      <w:r w:rsidR="00FD6A09">
        <w:rPr>
          <w:rFonts w:ascii="Times New Roman" w:hAnsi="Times New Roman" w:cs="Times New Roman"/>
          <w:sz w:val="24"/>
          <w:szCs w:val="24"/>
        </w:rPr>
        <w:t>,</w:t>
      </w:r>
      <w:r w:rsidR="002A179D" w:rsidRPr="002A179D">
        <w:rPr>
          <w:rFonts w:ascii="Times New Roman" w:hAnsi="Times New Roman" w:cs="Times New Roman"/>
          <w:sz w:val="24"/>
          <w:szCs w:val="24"/>
        </w:rPr>
        <w:t xml:space="preserve"> not least in the Balkans?</w:t>
      </w:r>
    </w:p>
    <w:p w:rsidR="002A179D" w:rsidRPr="002A179D" w:rsidRDefault="002A179D" w:rsidP="002A179D">
      <w:pPr>
        <w:numPr>
          <w:ilvl w:val="0"/>
          <w:numId w:val="2"/>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Would a dogmatic, doctrinaire imposition of Article 2 (as contended for in McKerr) </w:t>
      </w:r>
      <w:r w:rsidR="00535853">
        <w:rPr>
          <w:rFonts w:ascii="Times New Roman" w:hAnsi="Times New Roman" w:cs="Times New Roman"/>
          <w:sz w:val="24"/>
          <w:szCs w:val="24"/>
        </w:rPr>
        <w:t xml:space="preserve">and its </w:t>
      </w:r>
      <w:r w:rsidR="008A1C44">
        <w:rPr>
          <w:rFonts w:ascii="Times New Roman" w:hAnsi="Times New Roman" w:cs="Times New Roman"/>
          <w:sz w:val="24"/>
          <w:szCs w:val="24"/>
        </w:rPr>
        <w:t xml:space="preserve">unclear </w:t>
      </w:r>
      <w:r w:rsidR="00535853">
        <w:rPr>
          <w:rFonts w:ascii="Times New Roman" w:hAnsi="Times New Roman" w:cs="Times New Roman"/>
          <w:sz w:val="24"/>
          <w:szCs w:val="24"/>
        </w:rPr>
        <w:t xml:space="preserve">time limits </w:t>
      </w:r>
      <w:r w:rsidRPr="002A179D">
        <w:rPr>
          <w:rFonts w:ascii="Times New Roman" w:hAnsi="Times New Roman" w:cs="Times New Roman"/>
          <w:sz w:val="24"/>
          <w:szCs w:val="24"/>
        </w:rPr>
        <w:t xml:space="preserve">lead the </w:t>
      </w:r>
      <w:r w:rsidR="005E0EE8">
        <w:rPr>
          <w:rFonts w:ascii="Times New Roman" w:hAnsi="Times New Roman" w:cs="Times New Roman"/>
          <w:sz w:val="24"/>
          <w:szCs w:val="24"/>
        </w:rPr>
        <w:t xml:space="preserve">Court and </w:t>
      </w:r>
      <w:r w:rsidRPr="002A179D">
        <w:rPr>
          <w:rFonts w:ascii="Times New Roman" w:hAnsi="Times New Roman" w:cs="Times New Roman"/>
          <w:sz w:val="24"/>
          <w:szCs w:val="24"/>
        </w:rPr>
        <w:t>Committ</w:t>
      </w:r>
      <w:r w:rsidR="00285C3B">
        <w:rPr>
          <w:rFonts w:ascii="Times New Roman" w:hAnsi="Times New Roman" w:cs="Times New Roman"/>
          <w:sz w:val="24"/>
          <w:szCs w:val="24"/>
        </w:rPr>
        <w:t xml:space="preserve">ee </w:t>
      </w:r>
      <w:r w:rsidR="005E0EE8">
        <w:rPr>
          <w:rFonts w:ascii="Times New Roman" w:hAnsi="Times New Roman" w:cs="Times New Roman"/>
          <w:sz w:val="24"/>
          <w:szCs w:val="24"/>
        </w:rPr>
        <w:t xml:space="preserve">inevitably </w:t>
      </w:r>
      <w:r w:rsidR="00285C3B">
        <w:rPr>
          <w:rFonts w:ascii="Times New Roman" w:hAnsi="Times New Roman" w:cs="Times New Roman"/>
          <w:sz w:val="24"/>
          <w:szCs w:val="24"/>
        </w:rPr>
        <w:t>into investigation of Soviet-</w:t>
      </w:r>
      <w:r w:rsidRPr="002A179D">
        <w:rPr>
          <w:rFonts w:ascii="Times New Roman" w:hAnsi="Times New Roman" w:cs="Times New Roman"/>
          <w:sz w:val="24"/>
          <w:szCs w:val="24"/>
        </w:rPr>
        <w:t xml:space="preserve">era crimes, or </w:t>
      </w:r>
      <w:r w:rsidR="005E0EE8">
        <w:rPr>
          <w:rFonts w:ascii="Times New Roman" w:hAnsi="Times New Roman" w:cs="Times New Roman"/>
          <w:sz w:val="24"/>
          <w:szCs w:val="24"/>
        </w:rPr>
        <w:t xml:space="preserve">indeed </w:t>
      </w:r>
      <w:r w:rsidR="008A1C44">
        <w:rPr>
          <w:rFonts w:ascii="Times New Roman" w:hAnsi="Times New Roman" w:cs="Times New Roman"/>
          <w:sz w:val="24"/>
          <w:szCs w:val="24"/>
        </w:rPr>
        <w:t>beyond</w:t>
      </w:r>
      <w:r w:rsidRPr="002A179D">
        <w:rPr>
          <w:rFonts w:ascii="Times New Roman" w:hAnsi="Times New Roman" w:cs="Times New Roman"/>
          <w:sz w:val="24"/>
          <w:szCs w:val="24"/>
        </w:rPr>
        <w:t xml:space="preserve">? </w:t>
      </w:r>
    </w:p>
    <w:p w:rsidR="00503CEC" w:rsidRPr="00285C3B" w:rsidRDefault="00503CEC" w:rsidP="002A179D">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Is the context of the times, in particular in the 1970s and 1980s, really understood</w:t>
      </w:r>
      <w:r w:rsidR="005E0EE8">
        <w:rPr>
          <w:rFonts w:ascii="Times New Roman" w:hAnsi="Times New Roman" w:cs="Times New Roman"/>
          <w:sz w:val="24"/>
          <w:szCs w:val="24"/>
        </w:rPr>
        <w:t xml:space="preserve"> e.g. there were over a hundred killings in one month in </w:t>
      </w:r>
      <w:r w:rsidR="00087485">
        <w:rPr>
          <w:rFonts w:ascii="Times New Roman" w:hAnsi="Times New Roman" w:cs="Times New Roman"/>
          <w:sz w:val="24"/>
          <w:szCs w:val="24"/>
        </w:rPr>
        <w:t xml:space="preserve">July </w:t>
      </w:r>
      <w:r w:rsidR="005E0EE8">
        <w:rPr>
          <w:rFonts w:ascii="Times New Roman" w:hAnsi="Times New Roman" w:cs="Times New Roman"/>
          <w:sz w:val="24"/>
          <w:szCs w:val="24"/>
        </w:rPr>
        <w:t>1972</w:t>
      </w:r>
      <w:r w:rsidR="00087485">
        <w:rPr>
          <w:rFonts w:ascii="Times New Roman" w:hAnsi="Times New Roman" w:cs="Times New Roman"/>
          <w:sz w:val="24"/>
          <w:szCs w:val="24"/>
        </w:rPr>
        <w:t xml:space="preserve"> in a province of 1.5 million people</w:t>
      </w:r>
      <w:r>
        <w:rPr>
          <w:rFonts w:ascii="Times New Roman" w:hAnsi="Times New Roman" w:cs="Times New Roman"/>
          <w:sz w:val="24"/>
          <w:szCs w:val="24"/>
        </w:rPr>
        <w:t>?</w:t>
      </w:r>
    </w:p>
    <w:p w:rsidR="002A179D" w:rsidRPr="002A179D" w:rsidRDefault="002A179D" w:rsidP="002A179D">
      <w:pPr>
        <w:spacing w:after="0" w:line="240" w:lineRule="auto"/>
        <w:ind w:left="780"/>
        <w:jc w:val="both"/>
        <w:rPr>
          <w:rFonts w:ascii="Times New Roman" w:hAnsi="Times New Roman" w:cs="Times New Roman"/>
          <w:sz w:val="24"/>
          <w:szCs w:val="24"/>
        </w:rPr>
      </w:pPr>
    </w:p>
    <w:p w:rsidR="000945D6"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We believe that the decision at the 1369th meeting of the Committee of Ministers</w:t>
      </w:r>
      <w:r w:rsidR="00087485">
        <w:rPr>
          <w:rFonts w:ascii="Times New Roman" w:hAnsi="Times New Roman" w:cs="Times New Roman"/>
          <w:sz w:val="24"/>
          <w:szCs w:val="24"/>
        </w:rPr>
        <w:t>,</w:t>
      </w:r>
      <w:r w:rsidRPr="002A179D">
        <w:rPr>
          <w:rFonts w:ascii="Times New Roman" w:hAnsi="Times New Roman" w:cs="Times New Roman"/>
          <w:sz w:val="24"/>
          <w:szCs w:val="24"/>
        </w:rPr>
        <w:t xml:space="preserve"> calling on the authorities of the United Kingdom “to submit by 31 March 2020, concrete information on how they intend to conduct an Article 2-compliant investigation into Mr Finucane’s death in light of the findings of the Supreme Court judgment of 27 February 2019” takes no account of the full judgement of the court which (as the Secretariat wrote) left it to the government to decide “what form of investigation if indeed any is now feasible, is required to meet [the procedural requirement] under Article 2”. </w:t>
      </w:r>
    </w:p>
    <w:p w:rsidR="000945D6" w:rsidRDefault="000945D6" w:rsidP="000945D6">
      <w:pPr>
        <w:spacing w:after="0" w:line="240" w:lineRule="auto"/>
        <w:ind w:left="720"/>
        <w:jc w:val="both"/>
        <w:rPr>
          <w:rFonts w:ascii="Times New Roman" w:hAnsi="Times New Roman" w:cs="Times New Roman"/>
          <w:sz w:val="24"/>
          <w:szCs w:val="24"/>
        </w:rPr>
      </w:pPr>
    </w:p>
    <w:p w:rsidR="002A179D" w:rsidRPr="002A179D"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Past enquiry costings tell us that would need some £200 million which is not now a reasonable</w:t>
      </w:r>
      <w:r w:rsidR="00087485">
        <w:rPr>
          <w:rFonts w:ascii="Times New Roman" w:hAnsi="Times New Roman" w:cs="Times New Roman"/>
          <w:sz w:val="24"/>
          <w:szCs w:val="24"/>
        </w:rPr>
        <w:t>, fair</w:t>
      </w:r>
      <w:r w:rsidRPr="002A179D">
        <w:rPr>
          <w:rFonts w:ascii="Times New Roman" w:hAnsi="Times New Roman" w:cs="Times New Roman"/>
          <w:sz w:val="24"/>
          <w:szCs w:val="24"/>
        </w:rPr>
        <w:t xml:space="preserve"> or proportionate outcome. Broader political and financial issues, let alone the need for reconciliation must surely enter into the decision making process at this </w:t>
      </w:r>
      <w:r w:rsidR="00087485">
        <w:rPr>
          <w:rFonts w:ascii="Times New Roman" w:hAnsi="Times New Roman" w:cs="Times New Roman"/>
          <w:sz w:val="24"/>
          <w:szCs w:val="24"/>
        </w:rPr>
        <w:t xml:space="preserve">supranational </w:t>
      </w:r>
      <w:r w:rsidRPr="002A179D">
        <w:rPr>
          <w:rFonts w:ascii="Times New Roman" w:hAnsi="Times New Roman" w:cs="Times New Roman"/>
          <w:sz w:val="24"/>
          <w:szCs w:val="24"/>
        </w:rPr>
        <w:t>level.</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503CEC" w:rsidRDefault="002A179D" w:rsidP="002A179D">
      <w:pPr>
        <w:numPr>
          <w:ilvl w:val="0"/>
          <w:numId w:val="1"/>
        </w:numPr>
        <w:spacing w:after="0" w:line="240" w:lineRule="auto"/>
        <w:contextualSpacing/>
        <w:jc w:val="both"/>
        <w:rPr>
          <w:rFonts w:ascii="Times New Roman" w:hAnsi="Times New Roman" w:cs="Times New Roman"/>
          <w:sz w:val="24"/>
          <w:szCs w:val="24"/>
        </w:rPr>
      </w:pPr>
      <w:r w:rsidRPr="00503CEC">
        <w:rPr>
          <w:rFonts w:ascii="Times New Roman" w:hAnsi="Times New Roman" w:cs="Times New Roman"/>
          <w:sz w:val="24"/>
          <w:szCs w:val="24"/>
        </w:rPr>
        <w:t xml:space="preserve">Are we now seeing the Past being unwritten without </w:t>
      </w:r>
      <w:r w:rsidR="00206824" w:rsidRPr="00503CEC">
        <w:rPr>
          <w:rFonts w:ascii="Times New Roman" w:hAnsi="Times New Roman" w:cs="Times New Roman"/>
          <w:sz w:val="24"/>
          <w:szCs w:val="24"/>
        </w:rPr>
        <w:t xml:space="preserve">regard to </w:t>
      </w:r>
      <w:r w:rsidRPr="00503CEC">
        <w:rPr>
          <w:rFonts w:ascii="Times New Roman" w:hAnsi="Times New Roman" w:cs="Times New Roman"/>
          <w:sz w:val="24"/>
          <w:szCs w:val="24"/>
        </w:rPr>
        <w:t>context as happens in too many legal actions, or rewritten to provide equivalence between terrorist and state actions</w:t>
      </w:r>
      <w:r w:rsidR="00087485">
        <w:rPr>
          <w:rFonts w:ascii="Times New Roman" w:hAnsi="Times New Roman" w:cs="Times New Roman"/>
          <w:sz w:val="24"/>
          <w:szCs w:val="24"/>
        </w:rPr>
        <w:t>?</w:t>
      </w:r>
      <w:r w:rsidR="00C11189" w:rsidRPr="00503CEC">
        <w:rPr>
          <w:rFonts w:ascii="Times New Roman" w:hAnsi="Times New Roman" w:cs="Times New Roman"/>
          <w:sz w:val="24"/>
          <w:szCs w:val="24"/>
        </w:rPr>
        <w:t xml:space="preserve"> To many,</w:t>
      </w:r>
      <w:r w:rsidR="00C11189" w:rsidRPr="00503CEC">
        <w:rPr>
          <w:rFonts w:ascii="Times New Roman" w:eastAsia="Times New Roman" w:hAnsi="Times New Roman" w:cs="Times New Roman"/>
          <w:color w:val="000000"/>
          <w:sz w:val="24"/>
          <w:szCs w:val="24"/>
          <w:lang w:eastAsia="en-GB"/>
        </w:rPr>
        <w:t xml:space="preserve"> this can only be discriminatory against the state, given </w:t>
      </w:r>
      <w:r w:rsidR="00087485">
        <w:rPr>
          <w:rFonts w:ascii="Times New Roman" w:eastAsia="Times New Roman" w:hAnsi="Times New Roman" w:cs="Times New Roman"/>
          <w:color w:val="000000"/>
          <w:sz w:val="24"/>
          <w:szCs w:val="24"/>
          <w:lang w:eastAsia="en-GB"/>
        </w:rPr>
        <w:t>they alone</w:t>
      </w:r>
      <w:r w:rsidR="00C11189" w:rsidRPr="00503CEC">
        <w:rPr>
          <w:rFonts w:ascii="Times New Roman" w:eastAsia="Times New Roman" w:hAnsi="Times New Roman" w:cs="Times New Roman"/>
          <w:color w:val="000000"/>
          <w:sz w:val="24"/>
          <w:szCs w:val="24"/>
          <w:lang w:eastAsia="en-GB"/>
        </w:rPr>
        <w:t xml:space="preserve"> kept records</w:t>
      </w:r>
      <w:r w:rsidR="00503CEC">
        <w:rPr>
          <w:rFonts w:ascii="Times New Roman" w:eastAsia="Times New Roman" w:hAnsi="Times New Roman" w:cs="Times New Roman"/>
          <w:color w:val="000000"/>
          <w:sz w:val="24"/>
          <w:szCs w:val="24"/>
          <w:lang w:eastAsia="en-GB"/>
        </w:rPr>
        <w:t>.</w:t>
      </w:r>
      <w:r w:rsidR="00C11189" w:rsidRPr="00503CEC">
        <w:rPr>
          <w:rFonts w:ascii="Times New Roman" w:eastAsia="Times New Roman" w:hAnsi="Times New Roman" w:cs="Times New Roman"/>
          <w:color w:val="000000"/>
          <w:sz w:val="24"/>
          <w:szCs w:val="24"/>
          <w:lang w:eastAsia="en-GB"/>
        </w:rPr>
        <w:t xml:space="preserve"> </w:t>
      </w:r>
      <w:r w:rsidR="00503CEC">
        <w:rPr>
          <w:rFonts w:ascii="Times New Roman" w:eastAsia="Times New Roman" w:hAnsi="Times New Roman" w:cs="Times New Roman"/>
          <w:color w:val="000000"/>
          <w:sz w:val="24"/>
          <w:szCs w:val="24"/>
          <w:lang w:eastAsia="en-GB"/>
        </w:rPr>
        <w:t>Co</w:t>
      </w:r>
      <w:r w:rsidR="00503CEC" w:rsidRPr="00503CEC">
        <w:rPr>
          <w:rFonts w:ascii="Times New Roman" w:eastAsia="Times New Roman" w:hAnsi="Times New Roman" w:cs="Times New Roman"/>
          <w:color w:val="000000"/>
          <w:sz w:val="24"/>
          <w:szCs w:val="24"/>
          <w:lang w:eastAsia="en-GB"/>
        </w:rPr>
        <w:t xml:space="preserve">nfidence in the European Convention in the UK is </w:t>
      </w:r>
      <w:r w:rsidR="00503CEC">
        <w:rPr>
          <w:rFonts w:ascii="Times New Roman" w:eastAsia="Times New Roman" w:hAnsi="Times New Roman" w:cs="Times New Roman"/>
          <w:color w:val="000000"/>
          <w:sz w:val="24"/>
          <w:szCs w:val="24"/>
          <w:lang w:eastAsia="en-GB"/>
        </w:rPr>
        <w:t xml:space="preserve">consequently </w:t>
      </w:r>
      <w:r w:rsidR="00503CEC" w:rsidRPr="00503CEC">
        <w:rPr>
          <w:rFonts w:ascii="Times New Roman" w:eastAsia="Times New Roman" w:hAnsi="Times New Roman" w:cs="Times New Roman"/>
          <w:color w:val="000000"/>
          <w:sz w:val="24"/>
          <w:szCs w:val="24"/>
          <w:lang w:eastAsia="en-GB"/>
        </w:rPr>
        <w:t>eroded</w:t>
      </w:r>
      <w:r w:rsidR="00503CEC">
        <w:rPr>
          <w:rFonts w:ascii="Times New Roman" w:eastAsia="Times New Roman" w:hAnsi="Times New Roman" w:cs="Times New Roman"/>
          <w:color w:val="000000"/>
          <w:sz w:val="24"/>
          <w:szCs w:val="24"/>
          <w:lang w:eastAsia="en-GB"/>
        </w:rPr>
        <w:t>, especially as no</w:t>
      </w:r>
      <w:r w:rsidR="00C11189" w:rsidRPr="00503CEC">
        <w:rPr>
          <w:rFonts w:ascii="Times New Roman" w:eastAsia="Times New Roman" w:hAnsi="Times New Roman" w:cs="Times New Roman"/>
          <w:color w:val="000000"/>
          <w:sz w:val="24"/>
          <w:szCs w:val="24"/>
          <w:lang w:eastAsia="en-GB"/>
        </w:rPr>
        <w:t xml:space="preserve"> end to process </w:t>
      </w:r>
      <w:r w:rsidR="00503CEC">
        <w:rPr>
          <w:rFonts w:ascii="Times New Roman" w:eastAsia="Times New Roman" w:hAnsi="Times New Roman" w:cs="Times New Roman"/>
          <w:color w:val="000000"/>
          <w:sz w:val="24"/>
          <w:szCs w:val="24"/>
          <w:lang w:eastAsia="en-GB"/>
        </w:rPr>
        <w:t xml:space="preserve">is </w:t>
      </w:r>
      <w:r w:rsidR="00C11189" w:rsidRPr="00503CEC">
        <w:rPr>
          <w:rFonts w:ascii="Times New Roman" w:eastAsia="Times New Roman" w:hAnsi="Times New Roman" w:cs="Times New Roman"/>
          <w:color w:val="000000"/>
          <w:sz w:val="24"/>
          <w:szCs w:val="24"/>
          <w:lang w:eastAsia="en-GB"/>
        </w:rPr>
        <w:t xml:space="preserve">ever </w:t>
      </w:r>
      <w:r w:rsidR="001E649A">
        <w:rPr>
          <w:rFonts w:ascii="Times New Roman" w:eastAsia="Times New Roman" w:hAnsi="Times New Roman" w:cs="Times New Roman"/>
          <w:color w:val="000000"/>
          <w:sz w:val="24"/>
          <w:szCs w:val="24"/>
          <w:lang w:eastAsia="en-GB"/>
        </w:rPr>
        <w:t>seen</w:t>
      </w:r>
      <w:r w:rsidR="00503CEC">
        <w:rPr>
          <w:rFonts w:ascii="Times New Roman" w:eastAsia="Times New Roman" w:hAnsi="Times New Roman" w:cs="Times New Roman"/>
          <w:color w:val="000000"/>
          <w:sz w:val="24"/>
          <w:szCs w:val="24"/>
          <w:lang w:eastAsia="en-GB"/>
        </w:rPr>
        <w:t>.</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In the light of our submission</w:t>
      </w:r>
      <w:r w:rsidR="00B164EF">
        <w:rPr>
          <w:rFonts w:ascii="Times New Roman" w:hAnsi="Times New Roman" w:cs="Times New Roman"/>
          <w:sz w:val="24"/>
          <w:szCs w:val="24"/>
        </w:rPr>
        <w:t>s</w:t>
      </w:r>
      <w:r w:rsidRPr="002A179D">
        <w:rPr>
          <w:rFonts w:ascii="Times New Roman" w:hAnsi="Times New Roman" w:cs="Times New Roman"/>
          <w:sz w:val="24"/>
          <w:szCs w:val="24"/>
        </w:rPr>
        <w:t xml:space="preserve"> and </w:t>
      </w:r>
      <w:r w:rsidR="00503CEC">
        <w:rPr>
          <w:rFonts w:ascii="Times New Roman" w:hAnsi="Times New Roman" w:cs="Times New Roman"/>
          <w:sz w:val="24"/>
          <w:szCs w:val="24"/>
        </w:rPr>
        <w:t xml:space="preserve">the accompanying </w:t>
      </w:r>
      <w:r w:rsidRPr="002A179D">
        <w:rPr>
          <w:rFonts w:ascii="Times New Roman" w:hAnsi="Times New Roman" w:cs="Times New Roman"/>
          <w:sz w:val="24"/>
          <w:szCs w:val="24"/>
        </w:rPr>
        <w:t>legal opinion</w:t>
      </w:r>
      <w:r w:rsidR="00B164EF">
        <w:rPr>
          <w:rFonts w:ascii="Times New Roman" w:hAnsi="Times New Roman" w:cs="Times New Roman"/>
          <w:sz w:val="24"/>
          <w:szCs w:val="24"/>
        </w:rPr>
        <w:t>s</w:t>
      </w:r>
      <w:r w:rsidRPr="002A179D">
        <w:rPr>
          <w:rFonts w:ascii="Times New Roman" w:hAnsi="Times New Roman" w:cs="Times New Roman"/>
          <w:sz w:val="24"/>
          <w:szCs w:val="24"/>
        </w:rPr>
        <w:t xml:space="preserve">, we </w:t>
      </w:r>
      <w:r w:rsidR="00503CEC">
        <w:rPr>
          <w:rFonts w:ascii="Times New Roman" w:hAnsi="Times New Roman" w:cs="Times New Roman"/>
          <w:sz w:val="24"/>
          <w:szCs w:val="24"/>
        </w:rPr>
        <w:t>believe</w:t>
      </w:r>
      <w:r w:rsidRPr="002A179D">
        <w:rPr>
          <w:rFonts w:ascii="Times New Roman" w:hAnsi="Times New Roman" w:cs="Times New Roman"/>
          <w:sz w:val="24"/>
          <w:szCs w:val="24"/>
        </w:rPr>
        <w:t xml:space="preserve"> that the UK has taken all reasonable, necessary and proportionate measures within its resources to abide by the judgement</w:t>
      </w:r>
      <w:r w:rsidR="00B164EF">
        <w:rPr>
          <w:rFonts w:ascii="Times New Roman" w:hAnsi="Times New Roman" w:cs="Times New Roman"/>
          <w:sz w:val="24"/>
          <w:szCs w:val="24"/>
        </w:rPr>
        <w:t>s</w:t>
      </w:r>
      <w:r w:rsidR="00087485">
        <w:rPr>
          <w:rFonts w:ascii="Times New Roman" w:hAnsi="Times New Roman" w:cs="Times New Roman"/>
          <w:sz w:val="24"/>
          <w:szCs w:val="24"/>
        </w:rPr>
        <w:t>,</w:t>
      </w:r>
      <w:r w:rsidRPr="002A179D">
        <w:rPr>
          <w:rFonts w:ascii="Times New Roman" w:hAnsi="Times New Roman" w:cs="Times New Roman"/>
          <w:sz w:val="24"/>
          <w:szCs w:val="24"/>
        </w:rPr>
        <w:t xml:space="preserve"> and ask that the Committee of Ministers adopts a resolution concluding that its functions under Article 46, paragraph 2, or Article 39 paragraph 4, of the Convention have </w:t>
      </w:r>
      <w:r w:rsidR="00B164EF">
        <w:rPr>
          <w:rFonts w:ascii="Times New Roman" w:hAnsi="Times New Roman" w:cs="Times New Roman"/>
          <w:sz w:val="24"/>
          <w:szCs w:val="24"/>
        </w:rPr>
        <w:t xml:space="preserve">now </w:t>
      </w:r>
      <w:r w:rsidRPr="002A179D">
        <w:rPr>
          <w:rFonts w:ascii="Times New Roman" w:hAnsi="Times New Roman" w:cs="Times New Roman"/>
          <w:sz w:val="24"/>
          <w:szCs w:val="24"/>
        </w:rPr>
        <w:t>been exercised.</w:t>
      </w: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numPr>
          <w:ilvl w:val="0"/>
          <w:numId w:val="1"/>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In the other </w:t>
      </w:r>
      <w:r w:rsidR="00087485">
        <w:rPr>
          <w:rFonts w:ascii="Times New Roman" w:hAnsi="Times New Roman" w:cs="Times New Roman"/>
          <w:sz w:val="24"/>
          <w:szCs w:val="24"/>
        </w:rPr>
        <w:t xml:space="preserve">thousands of </w:t>
      </w:r>
      <w:r w:rsidRPr="002A179D">
        <w:rPr>
          <w:rFonts w:ascii="Times New Roman" w:hAnsi="Times New Roman" w:cs="Times New Roman"/>
          <w:sz w:val="24"/>
          <w:szCs w:val="24"/>
        </w:rPr>
        <w:t xml:space="preserve">cases, the likely outcome of the NIO’s current intended legislation policy will </w:t>
      </w:r>
      <w:proofErr w:type="gramStart"/>
      <w:r w:rsidRPr="002A179D">
        <w:rPr>
          <w:rFonts w:ascii="Times New Roman" w:hAnsi="Times New Roman" w:cs="Times New Roman"/>
          <w:sz w:val="24"/>
          <w:szCs w:val="24"/>
        </w:rPr>
        <w:t>not only not</w:t>
      </w:r>
      <w:proofErr w:type="gramEnd"/>
      <w:r w:rsidRPr="002A179D">
        <w:rPr>
          <w:rFonts w:ascii="Times New Roman" w:hAnsi="Times New Roman" w:cs="Times New Roman"/>
          <w:sz w:val="24"/>
          <w:szCs w:val="24"/>
        </w:rPr>
        <w:t xml:space="preserve"> satisfy many claimants but will see calls for the UK to reverse or revise its position. The Committee has it within its power however to accept that unceasing demands for re-investigation have the potential for unsettling the relative peace between our communities</w:t>
      </w:r>
      <w:r w:rsidR="00206824">
        <w:rPr>
          <w:rFonts w:ascii="Times New Roman" w:hAnsi="Times New Roman" w:cs="Times New Roman"/>
          <w:sz w:val="24"/>
          <w:szCs w:val="24"/>
        </w:rPr>
        <w:t>,</w:t>
      </w:r>
      <w:r w:rsidRPr="002A179D">
        <w:rPr>
          <w:rFonts w:ascii="Times New Roman" w:hAnsi="Times New Roman" w:cs="Times New Roman"/>
          <w:sz w:val="24"/>
          <w:szCs w:val="24"/>
        </w:rPr>
        <w:t xml:space="preserve"> and </w:t>
      </w:r>
      <w:r w:rsidR="00087485">
        <w:rPr>
          <w:rFonts w:ascii="Times New Roman" w:hAnsi="Times New Roman" w:cs="Times New Roman"/>
          <w:sz w:val="24"/>
          <w:szCs w:val="24"/>
        </w:rPr>
        <w:t>trust in the</w:t>
      </w:r>
      <w:r w:rsidRPr="002A179D">
        <w:rPr>
          <w:rFonts w:ascii="Times New Roman" w:hAnsi="Times New Roman" w:cs="Times New Roman"/>
          <w:sz w:val="24"/>
          <w:szCs w:val="24"/>
        </w:rPr>
        <w:t xml:space="preserve"> UK’s good faith in its proposals over decades to address legacy matters. Otherwise this will become a political dispute.</w:t>
      </w:r>
    </w:p>
    <w:p w:rsidR="002A179D" w:rsidRPr="002A179D" w:rsidRDefault="002A179D" w:rsidP="002A179D">
      <w:pPr>
        <w:spacing w:after="0" w:line="240" w:lineRule="auto"/>
        <w:ind w:left="360"/>
        <w:jc w:val="both"/>
        <w:rPr>
          <w:rFonts w:ascii="Times New Roman" w:hAnsi="Times New Roman" w:cs="Times New Roman"/>
          <w:sz w:val="24"/>
          <w:szCs w:val="24"/>
        </w:rPr>
      </w:pP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spacing w:after="0" w:line="240" w:lineRule="auto"/>
        <w:jc w:val="both"/>
        <w:rPr>
          <w:rFonts w:ascii="Times New Roman" w:hAnsi="Times New Roman" w:cs="Times New Roman"/>
          <w:i/>
          <w:sz w:val="24"/>
          <w:szCs w:val="24"/>
        </w:rPr>
      </w:pPr>
      <w:r w:rsidRPr="002A179D">
        <w:rPr>
          <w:rFonts w:ascii="Times New Roman" w:hAnsi="Times New Roman" w:cs="Times New Roman"/>
          <w:i/>
          <w:sz w:val="24"/>
          <w:szCs w:val="24"/>
        </w:rPr>
        <w:t>Article 2</w:t>
      </w:r>
    </w:p>
    <w:p w:rsidR="002A179D" w:rsidRPr="002A179D" w:rsidRDefault="002A179D" w:rsidP="002A179D">
      <w:pPr>
        <w:spacing w:after="0" w:line="240" w:lineRule="auto"/>
        <w:jc w:val="both"/>
        <w:rPr>
          <w:rFonts w:ascii="Times New Roman" w:eastAsia="Times New Roman" w:hAnsi="Times New Roman" w:cs="Times New Roman"/>
          <w:color w:val="000000"/>
          <w:sz w:val="24"/>
          <w:szCs w:val="24"/>
          <w:lang w:eastAsia="en-GB"/>
        </w:rPr>
      </w:pPr>
    </w:p>
    <w:p w:rsidR="002A179D" w:rsidRPr="00E263DA" w:rsidRDefault="002A179D" w:rsidP="002A179D">
      <w:pPr>
        <w:numPr>
          <w:ilvl w:val="0"/>
          <w:numId w:val="1"/>
        </w:numPr>
        <w:spacing w:after="0" w:line="240" w:lineRule="auto"/>
        <w:contextualSpacing/>
        <w:jc w:val="both"/>
        <w:rPr>
          <w:rFonts w:ascii="Times New Roman" w:hAnsi="Times New Roman" w:cs="Times New Roman"/>
          <w:sz w:val="24"/>
          <w:szCs w:val="24"/>
        </w:rPr>
      </w:pPr>
      <w:r w:rsidRPr="00E263DA">
        <w:rPr>
          <w:rFonts w:ascii="Times New Roman" w:eastAsia="Times New Roman" w:hAnsi="Times New Roman" w:cs="Times New Roman"/>
          <w:color w:val="000000"/>
          <w:sz w:val="24"/>
          <w:szCs w:val="24"/>
          <w:lang w:eastAsia="en-GB"/>
        </w:rPr>
        <w:t xml:space="preserve">Meeting the Strasbourg Court’s </w:t>
      </w:r>
      <w:r w:rsidR="00087485">
        <w:rPr>
          <w:rFonts w:ascii="Times New Roman" w:eastAsia="Times New Roman" w:hAnsi="Times New Roman" w:cs="Times New Roman"/>
          <w:color w:val="000000"/>
          <w:sz w:val="24"/>
          <w:szCs w:val="24"/>
          <w:lang w:eastAsia="en-GB"/>
        </w:rPr>
        <w:t xml:space="preserve">varied and developing </w:t>
      </w:r>
      <w:r w:rsidRPr="00E263DA">
        <w:rPr>
          <w:rFonts w:ascii="Times New Roman" w:eastAsia="Times New Roman" w:hAnsi="Times New Roman" w:cs="Times New Roman"/>
          <w:color w:val="000000"/>
          <w:sz w:val="24"/>
          <w:szCs w:val="24"/>
          <w:lang w:eastAsia="en-GB"/>
        </w:rPr>
        <w:t xml:space="preserve">judgements on Article 2 </w:t>
      </w:r>
      <w:r w:rsidR="00C11189">
        <w:rPr>
          <w:rFonts w:ascii="Times New Roman" w:eastAsia="Times New Roman" w:hAnsi="Times New Roman" w:cs="Times New Roman"/>
          <w:color w:val="000000"/>
          <w:sz w:val="24"/>
          <w:szCs w:val="24"/>
          <w:lang w:eastAsia="en-GB"/>
        </w:rPr>
        <w:t>may</w:t>
      </w:r>
      <w:r w:rsidRPr="00E263DA">
        <w:rPr>
          <w:rFonts w:ascii="Times New Roman" w:eastAsia="Times New Roman" w:hAnsi="Times New Roman" w:cs="Times New Roman"/>
          <w:color w:val="000000"/>
          <w:sz w:val="24"/>
          <w:szCs w:val="24"/>
          <w:lang w:eastAsia="en-GB"/>
        </w:rPr>
        <w:t xml:space="preserve"> simply </w:t>
      </w:r>
      <w:r w:rsidR="00C11189">
        <w:rPr>
          <w:rFonts w:ascii="Times New Roman" w:eastAsia="Times New Roman" w:hAnsi="Times New Roman" w:cs="Times New Roman"/>
          <w:color w:val="000000"/>
          <w:sz w:val="24"/>
          <w:szCs w:val="24"/>
          <w:lang w:eastAsia="en-GB"/>
        </w:rPr>
        <w:t xml:space="preserve">be </w:t>
      </w:r>
      <w:r w:rsidRPr="00E263DA">
        <w:rPr>
          <w:rFonts w:ascii="Times New Roman" w:eastAsia="Times New Roman" w:hAnsi="Times New Roman" w:cs="Times New Roman"/>
          <w:color w:val="000000"/>
          <w:sz w:val="24"/>
          <w:szCs w:val="24"/>
          <w:lang w:eastAsia="en-GB"/>
        </w:rPr>
        <w:t>unattainable at this stage. There has to be an end point</w:t>
      </w:r>
      <w:r w:rsidR="00087485">
        <w:rPr>
          <w:rFonts w:ascii="Times New Roman" w:eastAsia="Times New Roman" w:hAnsi="Times New Roman" w:cs="Times New Roman"/>
          <w:color w:val="000000"/>
          <w:sz w:val="24"/>
          <w:szCs w:val="24"/>
          <w:lang w:eastAsia="en-GB"/>
        </w:rPr>
        <w:t xml:space="preserve"> and </w:t>
      </w:r>
      <w:r w:rsidR="000945D6">
        <w:rPr>
          <w:rFonts w:ascii="Times New Roman" w:eastAsia="Times New Roman" w:hAnsi="Times New Roman" w:cs="Times New Roman"/>
          <w:color w:val="000000"/>
          <w:sz w:val="24"/>
          <w:szCs w:val="24"/>
          <w:lang w:eastAsia="en-GB"/>
        </w:rPr>
        <w:t>proportionality</w:t>
      </w:r>
      <w:r w:rsidRPr="00E263DA">
        <w:rPr>
          <w:rFonts w:ascii="Times New Roman" w:eastAsia="Times New Roman" w:hAnsi="Times New Roman" w:cs="Times New Roman"/>
          <w:color w:val="000000"/>
          <w:sz w:val="24"/>
          <w:szCs w:val="24"/>
          <w:lang w:eastAsia="en-GB"/>
        </w:rPr>
        <w:t>. It is worth reminding ourselves what Article 2 says</w:t>
      </w:r>
      <w:r w:rsidR="007D666F">
        <w:rPr>
          <w:rFonts w:ascii="Times New Roman" w:eastAsia="Times New Roman" w:hAnsi="Times New Roman" w:cs="Times New Roman"/>
          <w:color w:val="000000"/>
          <w:sz w:val="24"/>
          <w:szCs w:val="24"/>
          <w:lang w:eastAsia="en-GB"/>
        </w:rPr>
        <w:t>,</w:t>
      </w:r>
      <w:r w:rsidRPr="00E263DA">
        <w:rPr>
          <w:rFonts w:ascii="Times New Roman" w:eastAsia="Times New Roman" w:hAnsi="Times New Roman" w:cs="Times New Roman"/>
          <w:color w:val="000000"/>
          <w:sz w:val="24"/>
          <w:szCs w:val="24"/>
          <w:lang w:eastAsia="en-GB"/>
        </w:rPr>
        <w:t xml:space="preserve"> and ask if the jurisprudence on effective investigation of deaths has not overtaken the very purpose of protecting life?</w:t>
      </w:r>
    </w:p>
    <w:p w:rsidR="002A179D" w:rsidRPr="002A179D" w:rsidRDefault="002A179D" w:rsidP="002A179D">
      <w:pPr>
        <w:spacing w:after="0" w:line="240" w:lineRule="auto"/>
        <w:ind w:left="720"/>
        <w:jc w:val="both"/>
        <w:rPr>
          <w:rFonts w:ascii="Times New Roman" w:hAnsi="Times New Roman" w:cs="Times New Roman"/>
          <w:sz w:val="20"/>
          <w:szCs w:val="20"/>
        </w:rPr>
      </w:pPr>
      <w:r w:rsidRPr="002A179D">
        <w:rPr>
          <w:rFonts w:ascii="Times New Roman" w:hAnsi="Times New Roman" w:cs="Times New Roman"/>
          <w:sz w:val="20"/>
          <w:szCs w:val="20"/>
        </w:rPr>
        <w:t xml:space="preserve">1. Everyone's right to life shall be protected by law. No one shall be deprived of his life intentionally save in the execution of a sentence of a court following his conviction of a crime for which this penalty is provided by law. </w:t>
      </w:r>
    </w:p>
    <w:p w:rsidR="002A179D" w:rsidRPr="002A179D" w:rsidRDefault="002A179D" w:rsidP="002A179D">
      <w:pPr>
        <w:spacing w:after="0" w:line="240" w:lineRule="auto"/>
        <w:ind w:left="720"/>
        <w:jc w:val="both"/>
        <w:rPr>
          <w:rFonts w:ascii="Times New Roman" w:hAnsi="Times New Roman" w:cs="Times New Roman"/>
          <w:sz w:val="20"/>
          <w:szCs w:val="20"/>
        </w:rPr>
      </w:pPr>
      <w:r w:rsidRPr="002A179D">
        <w:rPr>
          <w:rFonts w:ascii="Times New Roman" w:hAnsi="Times New Roman" w:cs="Times New Roman"/>
          <w:sz w:val="20"/>
          <w:szCs w:val="20"/>
        </w:rPr>
        <w:t xml:space="preserve">2. Deprivation of life shall not be regarded as inflicted in contravention of this article when it results from the use of force which is no more than absolutely necessary: </w:t>
      </w:r>
    </w:p>
    <w:p w:rsidR="002A179D" w:rsidRPr="002A179D" w:rsidRDefault="002A179D" w:rsidP="002A179D">
      <w:pPr>
        <w:spacing w:after="0" w:line="240" w:lineRule="auto"/>
        <w:ind w:firstLine="720"/>
        <w:jc w:val="both"/>
        <w:rPr>
          <w:rFonts w:ascii="Times New Roman" w:hAnsi="Times New Roman" w:cs="Times New Roman"/>
          <w:sz w:val="20"/>
          <w:szCs w:val="20"/>
        </w:rPr>
      </w:pPr>
      <w:r w:rsidRPr="002A179D">
        <w:rPr>
          <w:rFonts w:ascii="Times New Roman" w:hAnsi="Times New Roman" w:cs="Times New Roman"/>
          <w:sz w:val="20"/>
          <w:szCs w:val="20"/>
        </w:rPr>
        <w:t xml:space="preserve">(a) </w:t>
      </w:r>
      <w:proofErr w:type="gramStart"/>
      <w:r w:rsidRPr="002A179D">
        <w:rPr>
          <w:rFonts w:ascii="Times New Roman" w:hAnsi="Times New Roman" w:cs="Times New Roman"/>
          <w:sz w:val="20"/>
          <w:szCs w:val="20"/>
        </w:rPr>
        <w:t>in</w:t>
      </w:r>
      <w:proofErr w:type="gramEnd"/>
      <w:r w:rsidRPr="002A179D">
        <w:rPr>
          <w:rFonts w:ascii="Times New Roman" w:hAnsi="Times New Roman" w:cs="Times New Roman"/>
          <w:sz w:val="20"/>
          <w:szCs w:val="20"/>
        </w:rPr>
        <w:t xml:space="preserve"> defence of any person from unlawful violence; </w:t>
      </w:r>
    </w:p>
    <w:p w:rsidR="002A179D" w:rsidRPr="002A179D" w:rsidRDefault="002A179D" w:rsidP="002A179D">
      <w:pPr>
        <w:spacing w:after="0" w:line="240" w:lineRule="auto"/>
        <w:ind w:firstLine="720"/>
        <w:jc w:val="both"/>
        <w:rPr>
          <w:rFonts w:ascii="Times New Roman" w:hAnsi="Times New Roman" w:cs="Times New Roman"/>
          <w:sz w:val="20"/>
          <w:szCs w:val="20"/>
        </w:rPr>
      </w:pPr>
      <w:r w:rsidRPr="002A179D">
        <w:rPr>
          <w:rFonts w:ascii="Times New Roman" w:hAnsi="Times New Roman" w:cs="Times New Roman"/>
          <w:sz w:val="20"/>
          <w:szCs w:val="20"/>
        </w:rPr>
        <w:t xml:space="preserve">(b) </w:t>
      </w:r>
      <w:proofErr w:type="gramStart"/>
      <w:r w:rsidRPr="002A179D">
        <w:rPr>
          <w:rFonts w:ascii="Times New Roman" w:hAnsi="Times New Roman" w:cs="Times New Roman"/>
          <w:sz w:val="20"/>
          <w:szCs w:val="20"/>
        </w:rPr>
        <w:t>in</w:t>
      </w:r>
      <w:proofErr w:type="gramEnd"/>
      <w:r w:rsidRPr="002A179D">
        <w:rPr>
          <w:rFonts w:ascii="Times New Roman" w:hAnsi="Times New Roman" w:cs="Times New Roman"/>
          <w:sz w:val="20"/>
          <w:szCs w:val="20"/>
        </w:rPr>
        <w:t xml:space="preserve"> order to effect a lawful arrest or to prevent escape of a person lawfully detained; </w:t>
      </w:r>
    </w:p>
    <w:p w:rsidR="002A179D" w:rsidRDefault="002A179D" w:rsidP="002A179D">
      <w:pPr>
        <w:spacing w:after="0" w:line="240" w:lineRule="auto"/>
        <w:ind w:firstLine="720"/>
        <w:jc w:val="both"/>
        <w:rPr>
          <w:rFonts w:ascii="Times New Roman" w:hAnsi="Times New Roman" w:cs="Times New Roman"/>
          <w:sz w:val="20"/>
          <w:szCs w:val="20"/>
        </w:rPr>
      </w:pPr>
      <w:r w:rsidRPr="002A179D">
        <w:rPr>
          <w:rFonts w:ascii="Times New Roman" w:hAnsi="Times New Roman" w:cs="Times New Roman"/>
          <w:sz w:val="20"/>
          <w:szCs w:val="20"/>
        </w:rPr>
        <w:t xml:space="preserve">(c) </w:t>
      </w:r>
      <w:proofErr w:type="gramStart"/>
      <w:r w:rsidRPr="002A179D">
        <w:rPr>
          <w:rFonts w:ascii="Times New Roman" w:hAnsi="Times New Roman" w:cs="Times New Roman"/>
          <w:sz w:val="20"/>
          <w:szCs w:val="20"/>
        </w:rPr>
        <w:t>in</w:t>
      </w:r>
      <w:proofErr w:type="gramEnd"/>
      <w:r w:rsidRPr="002A179D">
        <w:rPr>
          <w:rFonts w:ascii="Times New Roman" w:hAnsi="Times New Roman" w:cs="Times New Roman"/>
          <w:sz w:val="20"/>
          <w:szCs w:val="20"/>
        </w:rPr>
        <w:t xml:space="preserve"> action lawfully taken for the purpose of quelling a riot or insurrection.</w:t>
      </w:r>
    </w:p>
    <w:p w:rsidR="002D2695" w:rsidRPr="002A179D" w:rsidRDefault="002D2695" w:rsidP="002A179D">
      <w:pPr>
        <w:spacing w:after="0" w:line="240" w:lineRule="auto"/>
        <w:ind w:firstLine="720"/>
        <w:jc w:val="both"/>
        <w:rPr>
          <w:rFonts w:ascii="Times New Roman" w:hAnsi="Times New Roman" w:cs="Times New Roman"/>
          <w:b/>
          <w:sz w:val="20"/>
          <w:szCs w:val="20"/>
        </w:rPr>
      </w:pPr>
    </w:p>
    <w:p w:rsidR="002A179D" w:rsidRPr="002A179D" w:rsidRDefault="002A179D" w:rsidP="002A179D">
      <w:pPr>
        <w:spacing w:after="0" w:line="240" w:lineRule="auto"/>
        <w:jc w:val="both"/>
        <w:rPr>
          <w:rFonts w:ascii="Times New Roman" w:hAnsi="Times New Roman" w:cs="Times New Roman"/>
          <w:sz w:val="24"/>
          <w:szCs w:val="24"/>
        </w:rPr>
      </w:pPr>
    </w:p>
    <w:p w:rsidR="002A179D" w:rsidRPr="002A179D" w:rsidRDefault="002A179D" w:rsidP="002A179D">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Yours sincerely </w:t>
      </w:r>
    </w:p>
    <w:p w:rsidR="002A179D" w:rsidRPr="002A179D" w:rsidRDefault="002A179D" w:rsidP="002A179D">
      <w:pPr>
        <w:spacing w:after="0" w:line="240" w:lineRule="auto"/>
        <w:jc w:val="both"/>
        <w:rPr>
          <w:rFonts w:ascii="Times New Roman" w:hAnsi="Times New Roman" w:cs="Times New Roman"/>
          <w:sz w:val="24"/>
          <w:szCs w:val="24"/>
        </w:rPr>
      </w:pPr>
    </w:p>
    <w:p w:rsidR="002A179D" w:rsidRDefault="002A179D" w:rsidP="002A179D">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Jeffrey Dudgeon (for the Malone House Group)</w:t>
      </w:r>
    </w:p>
    <w:p w:rsidR="00611A1A" w:rsidRPr="002A179D" w:rsidRDefault="00611A1A" w:rsidP="002A179D">
      <w:pPr>
        <w:spacing w:after="0" w:line="240" w:lineRule="auto"/>
        <w:jc w:val="both"/>
        <w:rPr>
          <w:rFonts w:ascii="Times New Roman" w:hAnsi="Times New Roman" w:cs="Times New Roman"/>
          <w:sz w:val="24"/>
          <w:szCs w:val="24"/>
        </w:rPr>
      </w:pPr>
    </w:p>
    <w:p w:rsidR="002A179D" w:rsidRPr="002A179D" w:rsidRDefault="002A179D" w:rsidP="002A179D">
      <w:pPr>
        <w:spacing w:after="0" w:line="240" w:lineRule="auto"/>
        <w:jc w:val="both"/>
        <w:rPr>
          <w:rFonts w:ascii="Times New Roman" w:hAnsi="Times New Roman" w:cs="Times New Roman"/>
          <w:sz w:val="24"/>
          <w:szCs w:val="24"/>
        </w:rPr>
      </w:pPr>
    </w:p>
    <w:p w:rsidR="00E263DA" w:rsidRDefault="00E263DA" w:rsidP="002A17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 Mount Prospect Park</w:t>
      </w:r>
    </w:p>
    <w:p w:rsidR="00E263DA" w:rsidRDefault="00E263DA" w:rsidP="002A17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Belfast</w:t>
      </w:r>
    </w:p>
    <w:p w:rsidR="00E263DA" w:rsidRPr="002A179D" w:rsidRDefault="00E263DA" w:rsidP="002A17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BT9 7BG</w:t>
      </w:r>
    </w:p>
    <w:p w:rsidR="002A179D" w:rsidRPr="002A179D" w:rsidRDefault="002A179D" w:rsidP="002A179D">
      <w:pPr>
        <w:spacing w:after="0" w:line="240" w:lineRule="auto"/>
        <w:jc w:val="both"/>
        <w:rPr>
          <w:rFonts w:ascii="Times New Roman" w:hAnsi="Times New Roman" w:cs="Times New Roman"/>
          <w:sz w:val="24"/>
          <w:szCs w:val="24"/>
        </w:rPr>
      </w:pPr>
    </w:p>
    <w:p w:rsidR="007D666F" w:rsidRDefault="007D666F" w:rsidP="007D666F">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Tel. 079 2125 1874</w:t>
      </w:r>
    </w:p>
    <w:p w:rsidR="007D666F" w:rsidRDefault="007D666F" w:rsidP="007D666F">
      <w:pPr>
        <w:spacing w:after="0" w:line="240" w:lineRule="auto"/>
        <w:jc w:val="both"/>
        <w:rPr>
          <w:rFonts w:ascii="Times New Roman" w:hAnsi="Times New Roman" w:cs="Times New Roman"/>
          <w:sz w:val="24"/>
          <w:szCs w:val="24"/>
        </w:rPr>
      </w:pPr>
    </w:p>
    <w:p w:rsidR="002255B2" w:rsidRPr="00503CEC" w:rsidRDefault="00DA00D8" w:rsidP="00503CEC">
      <w:pPr>
        <w:spacing w:after="0" w:line="240" w:lineRule="auto"/>
        <w:jc w:val="both"/>
        <w:rPr>
          <w:rFonts w:ascii="Times New Roman" w:hAnsi="Times New Roman" w:cs="Times New Roman"/>
          <w:sz w:val="24"/>
          <w:szCs w:val="24"/>
        </w:rPr>
      </w:pPr>
      <w:hyperlink r:id="rId13" w:history="1">
        <w:r w:rsidR="007D666F" w:rsidRPr="002A179D">
          <w:rPr>
            <w:rFonts w:ascii="Times New Roman" w:hAnsi="Times New Roman" w:cs="Times New Roman"/>
            <w:color w:val="0000FF" w:themeColor="hyperlink"/>
            <w:sz w:val="24"/>
            <w:szCs w:val="24"/>
            <w:u w:val="single"/>
          </w:rPr>
          <w:t>jeffreydudgeon@hotmail.com</w:t>
        </w:r>
      </w:hyperlink>
    </w:p>
    <w:sectPr w:rsidR="002255B2" w:rsidRPr="00503CE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0D8" w:rsidRDefault="00DA00D8">
      <w:pPr>
        <w:spacing w:after="0" w:line="240" w:lineRule="auto"/>
      </w:pPr>
      <w:r>
        <w:separator/>
      </w:r>
    </w:p>
  </w:endnote>
  <w:endnote w:type="continuationSeparator" w:id="0">
    <w:p w:rsidR="00DA00D8" w:rsidRDefault="00DA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881908"/>
      <w:docPartObj>
        <w:docPartGallery w:val="Page Numbers (Bottom of Page)"/>
        <w:docPartUnique/>
      </w:docPartObj>
    </w:sdtPr>
    <w:sdtEndPr>
      <w:rPr>
        <w:noProof/>
      </w:rPr>
    </w:sdtEndPr>
    <w:sdtContent>
      <w:p w:rsidR="008F6C9A" w:rsidRDefault="008F6C9A">
        <w:pPr>
          <w:pStyle w:val="Footer"/>
          <w:jc w:val="center"/>
        </w:pPr>
        <w:r>
          <w:fldChar w:fldCharType="begin"/>
        </w:r>
        <w:r>
          <w:instrText xml:space="preserve"> PAGE   \* MERGEFORMAT </w:instrText>
        </w:r>
        <w:r>
          <w:fldChar w:fldCharType="separate"/>
        </w:r>
        <w:r w:rsidR="00A65175">
          <w:rPr>
            <w:noProof/>
          </w:rPr>
          <w:t>1</w:t>
        </w:r>
        <w:r>
          <w:rPr>
            <w:noProof/>
          </w:rPr>
          <w:fldChar w:fldCharType="end"/>
        </w:r>
      </w:p>
    </w:sdtContent>
  </w:sdt>
  <w:p w:rsidR="008F6C9A" w:rsidRDefault="008F6C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0D8" w:rsidRDefault="00DA00D8">
      <w:pPr>
        <w:spacing w:after="0" w:line="240" w:lineRule="auto"/>
      </w:pPr>
      <w:r>
        <w:separator/>
      </w:r>
    </w:p>
  </w:footnote>
  <w:footnote w:type="continuationSeparator" w:id="0">
    <w:p w:rsidR="00DA00D8" w:rsidRDefault="00DA00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515C"/>
    <w:multiLevelType w:val="hybridMultilevel"/>
    <w:tmpl w:val="082008F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nsid w:val="6A576B2D"/>
    <w:multiLevelType w:val="hybridMultilevel"/>
    <w:tmpl w:val="A04C0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D3"/>
    <w:rsid w:val="00004FAE"/>
    <w:rsid w:val="000833B8"/>
    <w:rsid w:val="0008603B"/>
    <w:rsid w:val="00087485"/>
    <w:rsid w:val="000945D6"/>
    <w:rsid w:val="00140DF9"/>
    <w:rsid w:val="001E4223"/>
    <w:rsid w:val="001E649A"/>
    <w:rsid w:val="00206824"/>
    <w:rsid w:val="002255B2"/>
    <w:rsid w:val="00247372"/>
    <w:rsid w:val="00285C3B"/>
    <w:rsid w:val="00294019"/>
    <w:rsid w:val="002A179D"/>
    <w:rsid w:val="002C0C18"/>
    <w:rsid w:val="002D2695"/>
    <w:rsid w:val="00324842"/>
    <w:rsid w:val="00342289"/>
    <w:rsid w:val="003620F0"/>
    <w:rsid w:val="003E3E26"/>
    <w:rsid w:val="004277CD"/>
    <w:rsid w:val="004D4DC6"/>
    <w:rsid w:val="00503CEC"/>
    <w:rsid w:val="00535853"/>
    <w:rsid w:val="0057796A"/>
    <w:rsid w:val="00594592"/>
    <w:rsid w:val="005E0EE8"/>
    <w:rsid w:val="006015D3"/>
    <w:rsid w:val="00611A1A"/>
    <w:rsid w:val="006235D5"/>
    <w:rsid w:val="00625DED"/>
    <w:rsid w:val="007D666F"/>
    <w:rsid w:val="00817101"/>
    <w:rsid w:val="00820832"/>
    <w:rsid w:val="008518E1"/>
    <w:rsid w:val="00886CE1"/>
    <w:rsid w:val="008A1C44"/>
    <w:rsid w:val="008B0DA6"/>
    <w:rsid w:val="008C33B0"/>
    <w:rsid w:val="008C63BC"/>
    <w:rsid w:val="008F1055"/>
    <w:rsid w:val="008F6C9A"/>
    <w:rsid w:val="009346FC"/>
    <w:rsid w:val="00974981"/>
    <w:rsid w:val="00A43DA1"/>
    <w:rsid w:val="00A65175"/>
    <w:rsid w:val="00B164EF"/>
    <w:rsid w:val="00BD067E"/>
    <w:rsid w:val="00BD7DA7"/>
    <w:rsid w:val="00C11189"/>
    <w:rsid w:val="00C41648"/>
    <w:rsid w:val="00C60AFE"/>
    <w:rsid w:val="00C65B49"/>
    <w:rsid w:val="00CA434C"/>
    <w:rsid w:val="00CB6151"/>
    <w:rsid w:val="00CC0969"/>
    <w:rsid w:val="00D90240"/>
    <w:rsid w:val="00DA00D8"/>
    <w:rsid w:val="00DB69A7"/>
    <w:rsid w:val="00DC67CE"/>
    <w:rsid w:val="00E263DA"/>
    <w:rsid w:val="00EA00D9"/>
    <w:rsid w:val="00F41647"/>
    <w:rsid w:val="00F42D5A"/>
    <w:rsid w:val="00F44519"/>
    <w:rsid w:val="00F74236"/>
    <w:rsid w:val="00FD4EE8"/>
    <w:rsid w:val="00FD6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79D"/>
    <w:pPr>
      <w:tabs>
        <w:tab w:val="center" w:pos="4513"/>
        <w:tab w:val="right" w:pos="9026"/>
      </w:tabs>
      <w:spacing w:after="0" w:line="240" w:lineRule="auto"/>
    </w:pPr>
    <w:rPr>
      <w:rFonts w:ascii="Times New Roman" w:hAnsi="Times New Roman" w:cs="ArialMT"/>
      <w:sz w:val="24"/>
    </w:rPr>
  </w:style>
  <w:style w:type="character" w:customStyle="1" w:styleId="HeaderChar">
    <w:name w:val="Header Char"/>
    <w:basedOn w:val="DefaultParagraphFont"/>
    <w:link w:val="Header"/>
    <w:uiPriority w:val="99"/>
    <w:rsid w:val="002A179D"/>
    <w:rPr>
      <w:rFonts w:ascii="Times New Roman" w:hAnsi="Times New Roman" w:cs="ArialMT"/>
      <w:sz w:val="24"/>
    </w:rPr>
  </w:style>
  <w:style w:type="paragraph" w:styleId="BalloonText">
    <w:name w:val="Balloon Text"/>
    <w:basedOn w:val="Normal"/>
    <w:link w:val="BalloonTextChar"/>
    <w:uiPriority w:val="99"/>
    <w:semiHidden/>
    <w:unhideWhenUsed/>
    <w:rsid w:val="002A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79D"/>
    <w:rPr>
      <w:rFonts w:ascii="Tahoma" w:hAnsi="Tahoma" w:cs="Tahoma"/>
      <w:sz w:val="16"/>
      <w:szCs w:val="16"/>
    </w:rPr>
  </w:style>
  <w:style w:type="paragraph" w:styleId="NoSpacing">
    <w:name w:val="No Spacing"/>
    <w:uiPriority w:val="1"/>
    <w:qFormat/>
    <w:rsid w:val="002A179D"/>
    <w:pPr>
      <w:spacing w:after="0" w:line="240" w:lineRule="auto"/>
    </w:pPr>
  </w:style>
  <w:style w:type="paragraph" w:styleId="ListParagraph">
    <w:name w:val="List Paragraph"/>
    <w:basedOn w:val="Normal"/>
    <w:uiPriority w:val="34"/>
    <w:qFormat/>
    <w:rsid w:val="002A179D"/>
    <w:pPr>
      <w:ind w:left="720"/>
      <w:contextualSpacing/>
    </w:pPr>
  </w:style>
  <w:style w:type="paragraph" w:styleId="Footer">
    <w:name w:val="footer"/>
    <w:basedOn w:val="Normal"/>
    <w:link w:val="FooterChar"/>
    <w:uiPriority w:val="99"/>
    <w:unhideWhenUsed/>
    <w:rsid w:val="00285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C3B"/>
  </w:style>
  <w:style w:type="character" w:styleId="Hyperlink">
    <w:name w:val="Hyperlink"/>
    <w:basedOn w:val="DefaultParagraphFont"/>
    <w:uiPriority w:val="99"/>
    <w:unhideWhenUsed/>
    <w:rsid w:val="00004F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79D"/>
    <w:pPr>
      <w:tabs>
        <w:tab w:val="center" w:pos="4513"/>
        <w:tab w:val="right" w:pos="9026"/>
      </w:tabs>
      <w:spacing w:after="0" w:line="240" w:lineRule="auto"/>
    </w:pPr>
    <w:rPr>
      <w:rFonts w:ascii="Times New Roman" w:hAnsi="Times New Roman" w:cs="ArialMT"/>
      <w:sz w:val="24"/>
    </w:rPr>
  </w:style>
  <w:style w:type="character" w:customStyle="1" w:styleId="HeaderChar">
    <w:name w:val="Header Char"/>
    <w:basedOn w:val="DefaultParagraphFont"/>
    <w:link w:val="Header"/>
    <w:uiPriority w:val="99"/>
    <w:rsid w:val="002A179D"/>
    <w:rPr>
      <w:rFonts w:ascii="Times New Roman" w:hAnsi="Times New Roman" w:cs="ArialMT"/>
      <w:sz w:val="24"/>
    </w:rPr>
  </w:style>
  <w:style w:type="paragraph" w:styleId="BalloonText">
    <w:name w:val="Balloon Text"/>
    <w:basedOn w:val="Normal"/>
    <w:link w:val="BalloonTextChar"/>
    <w:uiPriority w:val="99"/>
    <w:semiHidden/>
    <w:unhideWhenUsed/>
    <w:rsid w:val="002A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79D"/>
    <w:rPr>
      <w:rFonts w:ascii="Tahoma" w:hAnsi="Tahoma" w:cs="Tahoma"/>
      <w:sz w:val="16"/>
      <w:szCs w:val="16"/>
    </w:rPr>
  </w:style>
  <w:style w:type="paragraph" w:styleId="NoSpacing">
    <w:name w:val="No Spacing"/>
    <w:uiPriority w:val="1"/>
    <w:qFormat/>
    <w:rsid w:val="002A179D"/>
    <w:pPr>
      <w:spacing w:after="0" w:line="240" w:lineRule="auto"/>
    </w:pPr>
  </w:style>
  <w:style w:type="paragraph" w:styleId="ListParagraph">
    <w:name w:val="List Paragraph"/>
    <w:basedOn w:val="Normal"/>
    <w:uiPriority w:val="34"/>
    <w:qFormat/>
    <w:rsid w:val="002A179D"/>
    <w:pPr>
      <w:ind w:left="720"/>
      <w:contextualSpacing/>
    </w:pPr>
  </w:style>
  <w:style w:type="paragraph" w:styleId="Footer">
    <w:name w:val="footer"/>
    <w:basedOn w:val="Normal"/>
    <w:link w:val="FooterChar"/>
    <w:uiPriority w:val="99"/>
    <w:unhideWhenUsed/>
    <w:rsid w:val="00285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C3B"/>
  </w:style>
  <w:style w:type="character" w:styleId="Hyperlink">
    <w:name w:val="Hyperlink"/>
    <w:basedOn w:val="DefaultParagraphFont"/>
    <w:uiPriority w:val="99"/>
    <w:unhideWhenUsed/>
    <w:rsid w:val="00004F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ffreydudgeon@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ommittees.parliament.uk/work/282/addressing-the-legacy-of-northern-irelands-past-the-uk-governments-new-proposals/publications/written-evide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e.int/en/web/cm/-/1377bis-human-rights-meeting-of-the-ministers-deputies-1-3-september-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arch.coe.int/cm/Pages/result_details.aspx?ObjectId=09000016809f49db" TargetMode="External"/><Relationship Id="rId4" Type="http://schemas.openxmlformats.org/officeDocument/2006/relationships/settings" Target="settings.xml"/><Relationship Id="rId9" Type="http://schemas.openxmlformats.org/officeDocument/2006/relationships/hyperlink" Target="mailto:clare.brown@coe.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5</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21</cp:revision>
  <cp:lastPrinted>2020-08-10T20:46:00Z</cp:lastPrinted>
  <dcterms:created xsi:type="dcterms:W3CDTF">2020-08-06T08:51:00Z</dcterms:created>
  <dcterms:modified xsi:type="dcterms:W3CDTF">2021-05-03T11:46:00Z</dcterms:modified>
</cp:coreProperties>
</file>